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FBF2C" w14:textId="77777777" w:rsidR="003E19DD" w:rsidRDefault="005F2056">
      <w:pPr>
        <w:spacing w:after="0" w:line="259" w:lineRule="auto"/>
        <w:ind w:left="2072" w:firstLine="0"/>
        <w:jc w:val="center"/>
      </w:pPr>
      <w:r>
        <w:rPr>
          <w:b/>
          <w:i/>
          <w:sz w:val="20"/>
          <w:u w:val="single" w:color="000000"/>
        </w:rPr>
        <w:t>Projekt</w:t>
      </w:r>
      <w:r>
        <w:rPr>
          <w:b/>
          <w:i/>
          <w:sz w:val="20"/>
        </w:rPr>
        <w:t xml:space="preserve"> </w:t>
      </w:r>
    </w:p>
    <w:p w14:paraId="1075E60F" w14:textId="77777777" w:rsidR="003E19DD" w:rsidRDefault="005F2056">
      <w:pPr>
        <w:spacing w:after="0" w:line="259" w:lineRule="auto"/>
        <w:ind w:left="1522" w:firstLine="0"/>
        <w:jc w:val="center"/>
      </w:pPr>
      <w:r>
        <w:rPr>
          <w:b/>
          <w:i/>
          <w:sz w:val="20"/>
        </w:rPr>
        <w:t xml:space="preserve"> </w:t>
      </w:r>
    </w:p>
    <w:p w14:paraId="16079695" w14:textId="77777777" w:rsidR="003E19DD" w:rsidRDefault="005F2056">
      <w:pPr>
        <w:spacing w:after="0" w:line="259" w:lineRule="auto"/>
        <w:ind w:left="3555" w:firstLine="0"/>
        <w:jc w:val="center"/>
      </w:pPr>
      <w:r>
        <w:rPr>
          <w:sz w:val="20"/>
        </w:rPr>
        <w:t xml:space="preserve">z </w:t>
      </w:r>
      <w:proofErr w:type="gramStart"/>
      <w:r>
        <w:rPr>
          <w:sz w:val="20"/>
        </w:rPr>
        <w:t>dnia  24</w:t>
      </w:r>
      <w:proofErr w:type="gramEnd"/>
      <w:r>
        <w:rPr>
          <w:sz w:val="20"/>
        </w:rPr>
        <w:t xml:space="preserve"> sierpnia 2026 r. </w:t>
      </w:r>
    </w:p>
    <w:p w14:paraId="3C289065" w14:textId="77777777" w:rsidR="003E19DD" w:rsidRDefault="005F2056">
      <w:pPr>
        <w:spacing w:after="0" w:line="259" w:lineRule="auto"/>
        <w:ind w:left="5689" w:firstLine="0"/>
        <w:jc w:val="left"/>
      </w:pPr>
      <w:r>
        <w:rPr>
          <w:sz w:val="20"/>
        </w:rPr>
        <w:t xml:space="preserve">Zatwierdzony przez ......................... </w:t>
      </w:r>
    </w:p>
    <w:p w14:paraId="7B384A5B" w14:textId="77777777" w:rsidR="003E19DD" w:rsidRDefault="005F2056">
      <w:pPr>
        <w:spacing w:after="0" w:line="259" w:lineRule="auto"/>
        <w:ind w:left="1522" w:firstLine="0"/>
        <w:jc w:val="center"/>
      </w:pPr>
      <w:r>
        <w:rPr>
          <w:sz w:val="20"/>
        </w:rPr>
        <w:t xml:space="preserve"> </w:t>
      </w:r>
    </w:p>
    <w:p w14:paraId="398972D4" w14:textId="77777777" w:rsidR="003E19DD" w:rsidRDefault="005F2056">
      <w:pPr>
        <w:spacing w:after="0" w:line="259" w:lineRule="auto"/>
        <w:ind w:left="1522" w:firstLine="0"/>
        <w:jc w:val="center"/>
      </w:pPr>
      <w:r>
        <w:rPr>
          <w:sz w:val="20"/>
        </w:rPr>
        <w:t xml:space="preserve"> </w:t>
      </w:r>
    </w:p>
    <w:p w14:paraId="69070CE6" w14:textId="77777777" w:rsidR="003E19DD" w:rsidRDefault="005F2056">
      <w:pPr>
        <w:spacing w:after="8" w:line="250" w:lineRule="auto"/>
        <w:jc w:val="center"/>
      </w:pPr>
      <w:r>
        <w:rPr>
          <w:b/>
        </w:rPr>
        <w:t xml:space="preserve">UCHWAŁA NR .................... </w:t>
      </w:r>
    </w:p>
    <w:p w14:paraId="4E86C43F" w14:textId="77777777" w:rsidR="003E19DD" w:rsidRDefault="005F2056">
      <w:pPr>
        <w:spacing w:after="266" w:line="250" w:lineRule="auto"/>
        <w:jc w:val="center"/>
      </w:pPr>
      <w:r>
        <w:rPr>
          <w:b/>
        </w:rPr>
        <w:t xml:space="preserve">RADY GMINY DOBRZYNIEWO DUŻE </w:t>
      </w:r>
    </w:p>
    <w:p w14:paraId="232385EC" w14:textId="77777777" w:rsidR="003E19DD" w:rsidRDefault="005F2056">
      <w:pPr>
        <w:spacing w:after="258" w:line="259" w:lineRule="auto"/>
        <w:ind w:left="0" w:firstLine="0"/>
        <w:jc w:val="center"/>
      </w:pPr>
      <w:r>
        <w:t>z dnia 31 sierpnia 2026 r.</w:t>
      </w:r>
      <w:r>
        <w:rPr>
          <w:b/>
        </w:rPr>
        <w:t xml:space="preserve"> </w:t>
      </w:r>
    </w:p>
    <w:p w14:paraId="24D56AD4" w14:textId="77777777" w:rsidR="003E19DD" w:rsidRDefault="005F2056">
      <w:pPr>
        <w:spacing w:after="495" w:line="250" w:lineRule="auto"/>
        <w:jc w:val="center"/>
      </w:pPr>
      <w:r>
        <w:rPr>
          <w:b/>
        </w:rPr>
        <w:t>w sprawie wyrażenia woli współpracy z Powiatem Białostockim przy realizacji inwestycji drogowych na terenie Gminy Dobrzyniewo Duże</w:t>
      </w:r>
      <w:r>
        <w:t xml:space="preserve"> </w:t>
      </w:r>
    </w:p>
    <w:p w14:paraId="2A70146B" w14:textId="77777777" w:rsidR="003E19DD" w:rsidRDefault="005F2056">
      <w:pPr>
        <w:ind w:left="20" w:right="5" w:firstLine="227"/>
      </w:pPr>
      <w:r>
        <w:t xml:space="preserve">Na </w:t>
      </w:r>
      <w:r>
        <w:tab/>
        <w:t xml:space="preserve">podstawie </w:t>
      </w:r>
      <w:r>
        <w:tab/>
        <w:t xml:space="preserve">art. 18 ust. 1 i ust. 2 pkt 15 w zw. </w:t>
      </w:r>
      <w:r>
        <w:tab/>
        <w:t xml:space="preserve">z art. 7 ust. 1 pkt 2 ustawy </w:t>
      </w:r>
      <w:r>
        <w:tab/>
        <w:t xml:space="preserve">z dnia </w:t>
      </w:r>
      <w:r>
        <w:tab/>
        <w:t xml:space="preserve">8 marca </w:t>
      </w:r>
      <w:r>
        <w:tab/>
        <w:t>1990 r. o samorządzie gminnym (</w:t>
      </w:r>
      <w:proofErr w:type="spellStart"/>
      <w:r>
        <w:t>t.j</w:t>
      </w:r>
      <w:proofErr w:type="spellEnd"/>
      <w:r>
        <w:t xml:space="preserve">. Dz. U. z 2026 r. poz. 662) uchwala się, co następuje: </w:t>
      </w:r>
    </w:p>
    <w:p w14:paraId="28CC18B3" w14:textId="419299A7" w:rsidR="003E19DD" w:rsidRDefault="005F2056">
      <w:pPr>
        <w:ind w:left="20" w:right="5" w:firstLine="340"/>
      </w:pPr>
      <w:r>
        <w:rPr>
          <w:b/>
        </w:rPr>
        <w:t xml:space="preserve">§ 1. </w:t>
      </w:r>
      <w:r>
        <w:t>1. Rada Gminy Dobrzyniewo Duże wyraża wolę współpracy z Powiatem Białostockim przy przygotowaniu i realizacji inwestycji drogowych</w:t>
      </w:r>
      <w:r w:rsidR="008F547D">
        <w:t xml:space="preserve"> w szczególności w latach 2026-2027 „Przebudowa z rozbudową drogi powiatowej Nr 1385B na odcinku Gniła -Pogorzałki.</w:t>
      </w:r>
    </w:p>
    <w:p w14:paraId="27AB973D" w14:textId="1EE87C19" w:rsidR="003E19DD" w:rsidRDefault="005F2056">
      <w:pPr>
        <w:ind w:left="20" w:right="5" w:firstLine="340"/>
      </w:pPr>
      <w:r>
        <w:t>2. Rada Gminy Dobrzyniewo Duże wyraża wolę współfinansowania inwestycji określon</w:t>
      </w:r>
      <w:r w:rsidR="008F547D">
        <w:t xml:space="preserve">ej </w:t>
      </w:r>
      <w:r>
        <w:t xml:space="preserve">w ust. 1, na zasadach uzgodnionych z Powiatem Białostockim, zakładających udział Gminy Dobrzyniewo Duże w wysokości </w:t>
      </w:r>
      <w:r w:rsidR="008F547D">
        <w:t>nie wyższej niż 25</w:t>
      </w:r>
      <w:r>
        <w:t xml:space="preserve">% </w:t>
      </w:r>
      <w:r w:rsidR="008F547D">
        <w:t xml:space="preserve">całkowitych kosztów </w:t>
      </w:r>
      <w:r>
        <w:t xml:space="preserve">inwestycji, </w:t>
      </w:r>
      <w:r w:rsidR="008F547D">
        <w:t xml:space="preserve">z wyłączeniem kosztów wykupu gruntów, pod warunkiem uzyskania </w:t>
      </w:r>
      <w:r>
        <w:t xml:space="preserve">dofinansowania zewnętrznego. </w:t>
      </w:r>
    </w:p>
    <w:p w14:paraId="7CD5D15A" w14:textId="77777777" w:rsidR="003E19DD" w:rsidRDefault="005F2056">
      <w:pPr>
        <w:ind w:left="20" w:right="5" w:firstLine="340"/>
      </w:pPr>
      <w:r>
        <w:rPr>
          <w:b/>
        </w:rPr>
        <w:t xml:space="preserve">§ 2. </w:t>
      </w:r>
      <w:r>
        <w:t xml:space="preserve">1. Deklaracja określona w § 1 ma charakter intencyjny i wyraża wolę podjęcia współpracy z Powiatem Białostockim oraz dążenia do realizacji wskazanych inwestycji. </w:t>
      </w:r>
    </w:p>
    <w:p w14:paraId="31CD73DD" w14:textId="77777777" w:rsidR="003E19DD" w:rsidRDefault="005F2056">
      <w:pPr>
        <w:numPr>
          <w:ilvl w:val="1"/>
          <w:numId w:val="2"/>
        </w:numPr>
        <w:ind w:right="5" w:firstLine="340"/>
      </w:pPr>
      <w:r>
        <w:t xml:space="preserve">Niniejsza uchwała nie stanowi zobowiązania do udzielenia Powiatowi Białostockiemu pomocy finansowej ani do przekazania określonej kwoty środków finansowych. </w:t>
      </w:r>
    </w:p>
    <w:p w14:paraId="31E2BD07" w14:textId="77777777" w:rsidR="003E19DD" w:rsidRDefault="005F2056">
      <w:pPr>
        <w:numPr>
          <w:ilvl w:val="1"/>
          <w:numId w:val="2"/>
        </w:numPr>
        <w:ind w:right="5" w:firstLine="340"/>
      </w:pPr>
      <w:r>
        <w:t xml:space="preserve">Udzielenie pomocy finansowej na realizację poszczególnych inwestycji będzie uzależnione od: </w:t>
      </w:r>
    </w:p>
    <w:p w14:paraId="627A83EB" w14:textId="77777777" w:rsidR="003E19DD" w:rsidRDefault="005F2056">
      <w:pPr>
        <w:numPr>
          <w:ilvl w:val="0"/>
          <w:numId w:val="3"/>
        </w:numPr>
        <w:ind w:right="5" w:hanging="238"/>
      </w:pPr>
      <w:r>
        <w:t xml:space="preserve">uzyskania przez Powiat Białostocki dofinansowania ze środków zewnętrznych; </w:t>
      </w:r>
    </w:p>
    <w:p w14:paraId="1123A810" w14:textId="77777777" w:rsidR="003E19DD" w:rsidRDefault="005F2056">
      <w:pPr>
        <w:numPr>
          <w:ilvl w:val="0"/>
          <w:numId w:val="3"/>
        </w:numPr>
        <w:ind w:right="5" w:hanging="238"/>
      </w:pPr>
      <w:r>
        <w:t xml:space="preserve">ustalenia ostatecznego zakresu rzeczowego i wartości inwestycji; </w:t>
      </w:r>
    </w:p>
    <w:p w14:paraId="1FF3318D" w14:textId="77777777" w:rsidR="003E19DD" w:rsidRDefault="005F2056">
      <w:pPr>
        <w:numPr>
          <w:ilvl w:val="0"/>
          <w:numId w:val="3"/>
        </w:numPr>
        <w:ind w:right="5" w:hanging="238"/>
      </w:pPr>
      <w:r>
        <w:t xml:space="preserve">określenia wysokości udziału finansowego przypadającego Gminie Dobrzyniewo Duże; </w:t>
      </w:r>
    </w:p>
    <w:p w14:paraId="4FC0A97E" w14:textId="77777777" w:rsidR="003E19DD" w:rsidRDefault="005F2056">
      <w:pPr>
        <w:numPr>
          <w:ilvl w:val="0"/>
          <w:numId w:val="3"/>
        </w:numPr>
        <w:ind w:right="5" w:hanging="238"/>
      </w:pPr>
      <w:r>
        <w:t xml:space="preserve">możliwości finansowych Gminy Dobrzyniewo Duże; </w:t>
      </w:r>
    </w:p>
    <w:p w14:paraId="2D331440" w14:textId="77777777" w:rsidR="003E19DD" w:rsidRDefault="005F2056">
      <w:pPr>
        <w:numPr>
          <w:ilvl w:val="0"/>
          <w:numId w:val="3"/>
        </w:numPr>
        <w:ind w:right="5" w:hanging="238"/>
      </w:pPr>
      <w:r>
        <w:t xml:space="preserve">zabezpieczenia odpowiednich środków w budżecie Gminy Dobrzyniewo Duże oraz – w razie potrzeby – w wieloletniej prognozie finansowej; </w:t>
      </w:r>
    </w:p>
    <w:p w14:paraId="1B9CAE0C" w14:textId="77777777" w:rsidR="003E19DD" w:rsidRDefault="005F2056">
      <w:pPr>
        <w:numPr>
          <w:ilvl w:val="0"/>
          <w:numId w:val="3"/>
        </w:numPr>
        <w:ind w:right="5" w:hanging="238"/>
      </w:pPr>
      <w:r>
        <w:t xml:space="preserve">podjęcia przez Radę Gminy Dobrzyniewo Duże odrębnej uchwały w sprawie udzielenia pomocy finansowej; </w:t>
      </w:r>
    </w:p>
    <w:p w14:paraId="64CDD12F" w14:textId="77777777" w:rsidR="003E19DD" w:rsidRDefault="005F2056">
      <w:pPr>
        <w:numPr>
          <w:ilvl w:val="0"/>
          <w:numId w:val="3"/>
        </w:numPr>
        <w:ind w:right="5" w:hanging="238"/>
      </w:pPr>
      <w:r>
        <w:t xml:space="preserve">zawarcia umowy określającej w szczególności przeznaczenie, wysokość i zasady rozliczenia przekazanych środków. </w:t>
      </w:r>
    </w:p>
    <w:p w14:paraId="46DED536" w14:textId="77777777" w:rsidR="003E19DD" w:rsidRDefault="005F2056">
      <w:pPr>
        <w:spacing w:after="2693"/>
        <w:ind w:left="370" w:right="5"/>
      </w:pPr>
      <w:r>
        <w:rPr>
          <w:b/>
        </w:rPr>
        <w:t xml:space="preserve">§ 3. </w:t>
      </w:r>
      <w:r>
        <w:t xml:space="preserve">Wykonanie uchwały powierza się Wójtowi Gminy Dobrzyniewo Duże. </w:t>
      </w:r>
    </w:p>
    <w:p w14:paraId="6DA649FD" w14:textId="77777777" w:rsidR="003E19DD" w:rsidRDefault="005F2056">
      <w:pPr>
        <w:pStyle w:val="Nagwek1"/>
        <w:ind w:left="-5" w:right="-15"/>
      </w:pPr>
      <w:r>
        <w:lastRenderedPageBreak/>
        <w:t>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1F7152CB" w14:textId="77777777" w:rsidR="003E19DD" w:rsidRDefault="005F2056">
      <w:pPr>
        <w:tabs>
          <w:tab w:val="right" w:pos="9906"/>
        </w:tabs>
        <w:spacing w:after="1342" w:line="259" w:lineRule="auto"/>
        <w:ind w:left="-15" w:right="-15" w:firstLine="0"/>
        <w:jc w:val="left"/>
      </w:pPr>
      <w:r>
        <w:rPr>
          <w:sz w:val="18"/>
        </w:rPr>
        <w:t>Id: 786286E7-2AA7-4E05-840F-4B9F8858EF9B. Projekt</w:t>
      </w:r>
      <w:r>
        <w:rPr>
          <w:sz w:val="18"/>
        </w:rPr>
        <w:tab/>
        <w:t>Strona 1</w:t>
      </w:r>
    </w:p>
    <w:p w14:paraId="5981EE2A" w14:textId="77777777" w:rsidR="003E19DD" w:rsidRDefault="005F2056">
      <w:pPr>
        <w:ind w:left="370" w:right="5"/>
      </w:pPr>
      <w:r>
        <w:rPr>
          <w:b/>
        </w:rPr>
        <w:t xml:space="preserve">§ 4. </w:t>
      </w:r>
      <w:r>
        <w:t xml:space="preserve">Uchwała wchodzi w życie z dniem podjęcia. </w:t>
      </w:r>
    </w:p>
    <w:p w14:paraId="689AB8D7" w14:textId="77777777" w:rsidR="003E19DD" w:rsidRDefault="005F2056">
      <w:pPr>
        <w:spacing w:after="129" w:line="259" w:lineRule="auto"/>
        <w:ind w:left="360" w:firstLine="0"/>
        <w:jc w:val="left"/>
      </w:pPr>
      <w:r>
        <w:t xml:space="preserve"> </w:t>
      </w:r>
    </w:p>
    <w:p w14:paraId="12B20C6A" w14:textId="77777777" w:rsidR="003E19DD" w:rsidRDefault="005F2056">
      <w:pPr>
        <w:spacing w:after="554" w:line="259" w:lineRule="auto"/>
        <w:ind w:left="20" w:firstLine="0"/>
        <w:jc w:val="left"/>
      </w:pPr>
      <w:r>
        <w:t xml:space="preserve">   </w:t>
      </w:r>
    </w:p>
    <w:p w14:paraId="5392FF18" w14:textId="77777777" w:rsidR="003E19DD" w:rsidRDefault="005F2056">
      <w:pPr>
        <w:spacing w:after="0" w:line="259" w:lineRule="auto"/>
        <w:ind w:left="0" w:right="1173" w:firstLine="0"/>
        <w:jc w:val="right"/>
      </w:pPr>
      <w:r>
        <w:t xml:space="preserve">Przewodniczący Rady Gminy </w:t>
      </w:r>
    </w:p>
    <w:p w14:paraId="49512B96" w14:textId="77777777" w:rsidR="003E19DD" w:rsidRDefault="005F2056">
      <w:pPr>
        <w:spacing w:after="0" w:line="259" w:lineRule="auto"/>
        <w:ind w:left="4988" w:firstLine="0"/>
        <w:jc w:val="center"/>
      </w:pPr>
      <w:r>
        <w:t xml:space="preserve"> </w:t>
      </w:r>
    </w:p>
    <w:p w14:paraId="4A01FA99" w14:textId="77777777" w:rsidR="003E19DD" w:rsidRDefault="005F2056">
      <w:pPr>
        <w:spacing w:after="0" w:line="259" w:lineRule="auto"/>
        <w:ind w:left="4988" w:firstLine="0"/>
        <w:jc w:val="center"/>
      </w:pPr>
      <w:r>
        <w:t xml:space="preserve"> </w:t>
      </w:r>
    </w:p>
    <w:p w14:paraId="48F7A902" w14:textId="77777777" w:rsidR="003E19DD" w:rsidRDefault="005F2056">
      <w:pPr>
        <w:spacing w:after="538" w:line="259" w:lineRule="auto"/>
        <w:ind w:left="0" w:right="1234" w:firstLine="0"/>
        <w:jc w:val="right"/>
      </w:pPr>
      <w:r>
        <w:rPr>
          <w:b/>
        </w:rPr>
        <w:t>Robert Janusz Dobrzyński</w:t>
      </w:r>
      <w:r>
        <w:t xml:space="preserve"> </w:t>
      </w:r>
    </w:p>
    <w:p w14:paraId="601B7B01" w14:textId="77777777" w:rsidR="003E19DD" w:rsidRDefault="005F2056">
      <w:pPr>
        <w:spacing w:after="11362" w:line="259" w:lineRule="auto"/>
        <w:ind w:left="20" w:firstLine="0"/>
        <w:jc w:val="left"/>
      </w:pPr>
      <w:r>
        <w:t xml:space="preserve"> </w:t>
      </w:r>
    </w:p>
    <w:p w14:paraId="194AC7EE" w14:textId="77777777" w:rsidR="003E19DD" w:rsidRDefault="005F2056">
      <w:pPr>
        <w:pStyle w:val="Nagwek1"/>
        <w:ind w:left="-5" w:right="-15"/>
      </w:pPr>
      <w:r>
        <w:lastRenderedPageBreak/>
        <w:t>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64E4C4E2" w14:textId="77777777" w:rsidR="003E19DD" w:rsidRDefault="005F2056">
      <w:pPr>
        <w:tabs>
          <w:tab w:val="right" w:pos="9906"/>
        </w:tabs>
        <w:spacing w:after="1342" w:line="259" w:lineRule="auto"/>
        <w:ind w:left="-15" w:right="-15" w:firstLine="0"/>
        <w:jc w:val="left"/>
      </w:pPr>
      <w:r>
        <w:rPr>
          <w:sz w:val="18"/>
        </w:rPr>
        <w:t>Id: 786286E7-2AA7-4E05-840F-4B9F8858EF9B. Projekt</w:t>
      </w:r>
      <w:r>
        <w:rPr>
          <w:sz w:val="18"/>
        </w:rPr>
        <w:tab/>
        <w:t>Strona 2</w:t>
      </w:r>
    </w:p>
    <w:sectPr w:rsidR="003E19DD">
      <w:pgSz w:w="11906" w:h="16838"/>
      <w:pgMar w:top="1468" w:right="1000" w:bottom="262" w:left="10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26AF"/>
    <w:multiLevelType w:val="hybridMultilevel"/>
    <w:tmpl w:val="801400EE"/>
    <w:lvl w:ilvl="0" w:tplc="21BA64C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222E82">
      <w:start w:val="2"/>
      <w:numFmt w:val="decimal"/>
      <w:lvlText w:val="%2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6E78E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665A0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2AE8B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FAEC1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2057B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BEB84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E6E32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B25AD4"/>
    <w:multiLevelType w:val="hybridMultilevel"/>
    <w:tmpl w:val="6838A856"/>
    <w:lvl w:ilvl="0" w:tplc="8402E166">
      <w:start w:val="1"/>
      <w:numFmt w:val="decimal"/>
      <w:lvlText w:val="%1)"/>
      <w:lvlJc w:val="left"/>
      <w:pPr>
        <w:ind w:left="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885354">
      <w:start w:val="1"/>
      <w:numFmt w:val="lowerLetter"/>
      <w:lvlText w:val="%2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B67220">
      <w:start w:val="1"/>
      <w:numFmt w:val="lowerRoman"/>
      <w:lvlText w:val="%3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467A56">
      <w:start w:val="1"/>
      <w:numFmt w:val="decimal"/>
      <w:lvlText w:val="%4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CC1B14">
      <w:start w:val="1"/>
      <w:numFmt w:val="lowerLetter"/>
      <w:lvlText w:val="%5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30B2EA">
      <w:start w:val="1"/>
      <w:numFmt w:val="lowerRoman"/>
      <w:lvlText w:val="%6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A8ABBA">
      <w:start w:val="1"/>
      <w:numFmt w:val="decimal"/>
      <w:lvlText w:val="%7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481F10">
      <w:start w:val="1"/>
      <w:numFmt w:val="lowerLetter"/>
      <w:lvlText w:val="%8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12FF84">
      <w:start w:val="1"/>
      <w:numFmt w:val="lowerRoman"/>
      <w:lvlText w:val="%9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AA20EE3"/>
    <w:multiLevelType w:val="hybridMultilevel"/>
    <w:tmpl w:val="A2B46462"/>
    <w:lvl w:ilvl="0" w:tplc="7348078C">
      <w:start w:val="1"/>
      <w:numFmt w:val="decimal"/>
      <w:lvlText w:val="%1)"/>
      <w:lvlJc w:val="left"/>
      <w:pPr>
        <w:ind w:left="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501722">
      <w:start w:val="1"/>
      <w:numFmt w:val="lowerLetter"/>
      <w:lvlText w:val="%2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A4CB74">
      <w:start w:val="1"/>
      <w:numFmt w:val="lowerRoman"/>
      <w:lvlText w:val="%3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CC7C9C">
      <w:start w:val="1"/>
      <w:numFmt w:val="decimal"/>
      <w:lvlText w:val="%4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9AD414">
      <w:start w:val="1"/>
      <w:numFmt w:val="lowerLetter"/>
      <w:lvlText w:val="%5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3609E8">
      <w:start w:val="1"/>
      <w:numFmt w:val="lowerRoman"/>
      <w:lvlText w:val="%6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6C4AC2">
      <w:start w:val="1"/>
      <w:numFmt w:val="decimal"/>
      <w:lvlText w:val="%7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EE6462">
      <w:start w:val="1"/>
      <w:numFmt w:val="lowerLetter"/>
      <w:lvlText w:val="%8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80DAD8">
      <w:start w:val="1"/>
      <w:numFmt w:val="lowerRoman"/>
      <w:lvlText w:val="%9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88127870">
    <w:abstractNumId w:val="1"/>
  </w:num>
  <w:num w:numId="2" w16cid:durableId="689339614">
    <w:abstractNumId w:val="0"/>
  </w:num>
  <w:num w:numId="3" w16cid:durableId="1892224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9DD"/>
    <w:rsid w:val="0036023A"/>
    <w:rsid w:val="003E19DD"/>
    <w:rsid w:val="005F2056"/>
    <w:rsid w:val="00793F26"/>
    <w:rsid w:val="008F547D"/>
    <w:rsid w:val="0094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6814C"/>
  <w15:docId w15:val="{0BF2D1CA-2635-4891-B919-6E7D58BBA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9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Rady Gminy Dobrzyniewo Duże z dnia 31 sierpnia 2026 r. w sprawie wyrażenia woli współpracy z Powiatem Białostockim przy realizacji inwestycji drogowych na terenie Gminy Dobrzyniewo Duże</vt:lpstr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Rady Gminy Dobrzyniewo Duże z dnia 31 sierpnia 2026 r. w sprawie wyrażenia woli współpracy z Powiatem Białostockim przy realizacji inwestycji drogowych na terenie Gminy Dobrzyniewo Duże</dc:title>
  <dc:subject>Uchwała z dnia 31 sierpnia 2026 r. Rady Gminy Dobrzyniewo Duże w sprawie wyrażenia woli współpracy z Powiatem Białostockim przy realizacji inwestycji drogowych na terenie Gminy Dobrzyniewo Duże</dc:subject>
  <dc:creator>Rady Gminy Dobrzyniewo Duze</dc:creator>
  <cp:keywords>Uchwały, Uchwały Rady Gminy Dobrzyniewo Duże</cp:keywords>
  <cp:lastModifiedBy>Bartek Grzegorczyk</cp:lastModifiedBy>
  <cp:revision>2</cp:revision>
  <dcterms:created xsi:type="dcterms:W3CDTF">2026-08-26T11:38:00Z</dcterms:created>
  <dcterms:modified xsi:type="dcterms:W3CDTF">2026-08-26T11:38:00Z</dcterms:modified>
</cp:coreProperties>
</file>