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27E69" w14:textId="77777777" w:rsidR="00207EA7" w:rsidRPr="00C513FA" w:rsidRDefault="00207EA7" w:rsidP="00207EA7">
      <w:pPr>
        <w:pStyle w:val="Styl"/>
        <w:spacing w:line="249" w:lineRule="exact"/>
        <w:ind w:right="-1"/>
        <w:jc w:val="center"/>
        <w:rPr>
          <w:rFonts w:ascii="Candara" w:hAnsi="Candara"/>
          <w:b/>
          <w:bCs/>
          <w:color w:val="1B1E26"/>
          <w:sz w:val="22"/>
          <w:szCs w:val="22"/>
        </w:rPr>
      </w:pPr>
      <w:r w:rsidRPr="00C513FA">
        <w:rPr>
          <w:rFonts w:ascii="Candara" w:hAnsi="Candara"/>
          <w:b/>
          <w:bCs/>
          <w:color w:val="1B1E26"/>
          <w:sz w:val="22"/>
          <w:szCs w:val="22"/>
        </w:rPr>
        <w:t>UCHWAŁA K</w:t>
      </w:r>
      <w:r w:rsidRPr="00C513FA">
        <w:rPr>
          <w:rFonts w:ascii="Candara" w:hAnsi="Candara"/>
          <w:b/>
          <w:bCs/>
          <w:color w:val="090911"/>
          <w:sz w:val="22"/>
          <w:szCs w:val="22"/>
        </w:rPr>
        <w:t>O</w:t>
      </w:r>
      <w:r w:rsidRPr="00C513FA">
        <w:rPr>
          <w:rFonts w:ascii="Candara" w:hAnsi="Candara"/>
          <w:b/>
          <w:bCs/>
          <w:color w:val="1B1E26"/>
          <w:sz w:val="22"/>
          <w:szCs w:val="22"/>
        </w:rPr>
        <w:t>MIS</w:t>
      </w:r>
      <w:r w:rsidRPr="00C513FA">
        <w:rPr>
          <w:rFonts w:ascii="Candara" w:hAnsi="Candara"/>
          <w:b/>
          <w:bCs/>
          <w:color w:val="090911"/>
          <w:sz w:val="22"/>
          <w:szCs w:val="22"/>
        </w:rPr>
        <w:t>J</w:t>
      </w:r>
      <w:r w:rsidRPr="00C513FA">
        <w:rPr>
          <w:rFonts w:ascii="Candara" w:hAnsi="Candara"/>
          <w:b/>
          <w:bCs/>
          <w:color w:val="1B1E26"/>
          <w:sz w:val="22"/>
          <w:szCs w:val="22"/>
        </w:rPr>
        <w:t>I SKAR</w:t>
      </w:r>
      <w:r w:rsidRPr="00C513FA">
        <w:rPr>
          <w:rFonts w:ascii="Candara" w:hAnsi="Candara"/>
          <w:b/>
          <w:bCs/>
          <w:color w:val="333843"/>
          <w:sz w:val="22"/>
          <w:szCs w:val="22"/>
        </w:rPr>
        <w:t xml:space="preserve">G, </w:t>
      </w:r>
      <w:r w:rsidRPr="00C513FA">
        <w:rPr>
          <w:rFonts w:ascii="Candara" w:hAnsi="Candara"/>
          <w:b/>
          <w:bCs/>
          <w:color w:val="1B1E26"/>
          <w:sz w:val="22"/>
          <w:szCs w:val="22"/>
        </w:rPr>
        <w:t xml:space="preserve">WNIOSKÓW </w:t>
      </w:r>
      <w:r w:rsidRPr="00C513FA">
        <w:rPr>
          <w:rFonts w:ascii="Candara" w:hAnsi="Candara"/>
          <w:b/>
          <w:bCs/>
          <w:color w:val="333843"/>
          <w:sz w:val="22"/>
          <w:szCs w:val="22"/>
        </w:rPr>
        <w:t>I PETY</w:t>
      </w:r>
      <w:r w:rsidRPr="00C513FA">
        <w:rPr>
          <w:rFonts w:ascii="Candara" w:hAnsi="Candara"/>
          <w:b/>
          <w:bCs/>
          <w:color w:val="1B1E26"/>
          <w:sz w:val="22"/>
          <w:szCs w:val="22"/>
        </w:rPr>
        <w:t>CJI</w:t>
      </w:r>
    </w:p>
    <w:p w14:paraId="26483A6B" w14:textId="77777777" w:rsidR="00207EA7" w:rsidRPr="00C513FA" w:rsidRDefault="00207EA7" w:rsidP="00207EA7">
      <w:pPr>
        <w:pStyle w:val="Styl"/>
        <w:spacing w:line="249" w:lineRule="exact"/>
        <w:ind w:right="-1"/>
        <w:jc w:val="center"/>
        <w:rPr>
          <w:rFonts w:ascii="Candara" w:hAnsi="Candara"/>
          <w:b/>
          <w:bCs/>
          <w:color w:val="1B1E26"/>
          <w:sz w:val="22"/>
          <w:szCs w:val="22"/>
        </w:rPr>
      </w:pPr>
      <w:r w:rsidRPr="00C513FA">
        <w:rPr>
          <w:rFonts w:ascii="Candara" w:hAnsi="Candara"/>
          <w:b/>
          <w:bCs/>
          <w:color w:val="090911"/>
          <w:sz w:val="22"/>
          <w:szCs w:val="22"/>
        </w:rPr>
        <w:t>R</w:t>
      </w:r>
      <w:r w:rsidRPr="00C513FA">
        <w:rPr>
          <w:rFonts w:ascii="Candara" w:hAnsi="Candara"/>
          <w:b/>
          <w:bCs/>
          <w:color w:val="1B1E26"/>
          <w:sz w:val="22"/>
          <w:szCs w:val="22"/>
        </w:rPr>
        <w:t>ADY GMINY DOBRZYNIEWO DUŻE</w:t>
      </w:r>
    </w:p>
    <w:p w14:paraId="3BF5DE29" w14:textId="7E421ACF" w:rsidR="00207EA7" w:rsidRPr="00C513FA" w:rsidRDefault="00207EA7" w:rsidP="00207EA7">
      <w:pPr>
        <w:pStyle w:val="Styl"/>
        <w:spacing w:before="312" w:line="225" w:lineRule="exact"/>
        <w:ind w:right="-1"/>
        <w:jc w:val="center"/>
        <w:rPr>
          <w:rFonts w:ascii="Candara" w:hAnsi="Candara"/>
          <w:color w:val="333843"/>
          <w:sz w:val="22"/>
          <w:szCs w:val="22"/>
        </w:rPr>
      </w:pPr>
      <w:r w:rsidRPr="00C513FA">
        <w:rPr>
          <w:rFonts w:ascii="Candara" w:hAnsi="Candara"/>
          <w:color w:val="1B1E26"/>
          <w:sz w:val="22"/>
          <w:szCs w:val="22"/>
        </w:rPr>
        <w:t>z dnia</w:t>
      </w:r>
      <w:r>
        <w:rPr>
          <w:rFonts w:ascii="Candara" w:hAnsi="Candara"/>
          <w:color w:val="1B1E26"/>
          <w:sz w:val="22"/>
          <w:szCs w:val="22"/>
        </w:rPr>
        <w:t xml:space="preserve"> 18 września</w:t>
      </w:r>
      <w:r>
        <w:rPr>
          <w:rFonts w:ascii="Candara" w:hAnsi="Candara"/>
          <w:color w:val="333843"/>
          <w:sz w:val="22"/>
          <w:szCs w:val="22"/>
        </w:rPr>
        <w:t xml:space="preserve"> 2026 </w:t>
      </w:r>
      <w:r w:rsidRPr="00C513FA">
        <w:rPr>
          <w:rFonts w:ascii="Candara" w:hAnsi="Candara"/>
          <w:color w:val="333843"/>
          <w:sz w:val="22"/>
          <w:szCs w:val="22"/>
        </w:rPr>
        <w:t>r.</w:t>
      </w:r>
    </w:p>
    <w:p w14:paraId="62588E37" w14:textId="77777777" w:rsidR="00207EA7" w:rsidRDefault="00207EA7" w:rsidP="00207EA7">
      <w:pPr>
        <w:pStyle w:val="Styl"/>
        <w:spacing w:before="302" w:line="220" w:lineRule="exact"/>
        <w:ind w:right="-1"/>
        <w:jc w:val="center"/>
        <w:rPr>
          <w:rFonts w:ascii="Candara" w:hAnsi="Candara"/>
          <w:b/>
          <w:bCs/>
          <w:color w:val="1B1E26"/>
          <w:sz w:val="22"/>
          <w:szCs w:val="22"/>
        </w:rPr>
      </w:pPr>
      <w:r w:rsidRPr="00C513FA">
        <w:rPr>
          <w:rFonts w:ascii="Candara" w:hAnsi="Candara"/>
          <w:b/>
          <w:bCs/>
          <w:color w:val="1B1E26"/>
          <w:sz w:val="22"/>
          <w:szCs w:val="22"/>
        </w:rPr>
        <w:t>w sprawie zaję</w:t>
      </w:r>
      <w:r w:rsidRPr="00C513FA">
        <w:rPr>
          <w:rFonts w:ascii="Candara" w:hAnsi="Candara"/>
          <w:b/>
          <w:bCs/>
          <w:color w:val="090911"/>
          <w:sz w:val="22"/>
          <w:szCs w:val="22"/>
        </w:rPr>
        <w:t>c</w:t>
      </w:r>
      <w:r w:rsidRPr="00C513FA">
        <w:rPr>
          <w:rFonts w:ascii="Candara" w:hAnsi="Candara"/>
          <w:b/>
          <w:bCs/>
          <w:color w:val="1B1E26"/>
          <w:sz w:val="22"/>
          <w:szCs w:val="22"/>
        </w:rPr>
        <w:t>ia stanow</w:t>
      </w:r>
      <w:r w:rsidRPr="00C513FA">
        <w:rPr>
          <w:rFonts w:ascii="Candara" w:hAnsi="Candara"/>
          <w:b/>
          <w:bCs/>
          <w:color w:val="090911"/>
          <w:sz w:val="22"/>
          <w:szCs w:val="22"/>
        </w:rPr>
        <w:t>i</w:t>
      </w:r>
      <w:r w:rsidRPr="00C513FA">
        <w:rPr>
          <w:rFonts w:ascii="Candara" w:hAnsi="Candara"/>
          <w:b/>
          <w:bCs/>
          <w:color w:val="1B1E26"/>
          <w:sz w:val="22"/>
          <w:szCs w:val="22"/>
        </w:rPr>
        <w:t xml:space="preserve">ska w przedmiocie skargi na działalność </w:t>
      </w:r>
    </w:p>
    <w:p w14:paraId="7A54C8DE" w14:textId="77777777" w:rsidR="00207EA7" w:rsidRPr="00C513FA" w:rsidRDefault="00207EA7" w:rsidP="00207EA7">
      <w:pPr>
        <w:pStyle w:val="Styl"/>
        <w:spacing w:before="302" w:line="220" w:lineRule="exact"/>
        <w:ind w:right="-1"/>
        <w:jc w:val="center"/>
        <w:rPr>
          <w:rFonts w:ascii="Candara" w:hAnsi="Candara"/>
          <w:b/>
          <w:bCs/>
          <w:color w:val="1B1E26"/>
          <w:sz w:val="22"/>
          <w:szCs w:val="22"/>
        </w:rPr>
      </w:pPr>
      <w:r w:rsidRPr="00C513FA">
        <w:rPr>
          <w:rFonts w:ascii="Candara" w:hAnsi="Candara"/>
          <w:b/>
          <w:bCs/>
          <w:color w:val="1B1E26"/>
          <w:sz w:val="22"/>
          <w:szCs w:val="22"/>
        </w:rPr>
        <w:t xml:space="preserve">Wójta Gminy Dobrzyniewo Duże </w:t>
      </w:r>
    </w:p>
    <w:p w14:paraId="21AAD447" w14:textId="77777777" w:rsidR="00207EA7" w:rsidRPr="00C513FA" w:rsidRDefault="00207EA7" w:rsidP="00207EA7">
      <w:pPr>
        <w:pStyle w:val="Styl"/>
        <w:spacing w:before="211" w:line="254" w:lineRule="exact"/>
        <w:ind w:right="-1"/>
        <w:jc w:val="both"/>
        <w:rPr>
          <w:rFonts w:ascii="Candara" w:hAnsi="Candara"/>
          <w:color w:val="49505B"/>
          <w:sz w:val="22"/>
          <w:szCs w:val="22"/>
        </w:rPr>
      </w:pPr>
      <w:r>
        <w:rPr>
          <w:rFonts w:ascii="Candara" w:hAnsi="Candara"/>
          <w:color w:val="1B1E26"/>
          <w:sz w:val="22"/>
          <w:szCs w:val="22"/>
        </w:rPr>
        <w:t xml:space="preserve">  </w:t>
      </w:r>
      <w:r w:rsidRPr="00C513FA">
        <w:rPr>
          <w:rFonts w:ascii="Candara" w:hAnsi="Candara"/>
          <w:color w:val="1B1E26"/>
          <w:sz w:val="22"/>
          <w:szCs w:val="22"/>
        </w:rPr>
        <w:t>Na podstawie § 114 Statutu Gminy Do</w:t>
      </w:r>
      <w:r w:rsidRPr="00C513FA">
        <w:rPr>
          <w:rFonts w:ascii="Candara" w:hAnsi="Candara"/>
          <w:color w:val="090911"/>
          <w:sz w:val="22"/>
          <w:szCs w:val="22"/>
        </w:rPr>
        <w:t>b</w:t>
      </w:r>
      <w:r w:rsidRPr="00C513FA">
        <w:rPr>
          <w:rFonts w:ascii="Candara" w:hAnsi="Candara"/>
          <w:color w:val="1B1E26"/>
          <w:sz w:val="22"/>
          <w:szCs w:val="22"/>
        </w:rPr>
        <w:t>rzyniewo Duż</w:t>
      </w:r>
      <w:r w:rsidRPr="00C513FA">
        <w:rPr>
          <w:rFonts w:ascii="Candara" w:hAnsi="Candara"/>
          <w:color w:val="333843"/>
          <w:sz w:val="22"/>
          <w:szCs w:val="22"/>
        </w:rPr>
        <w:t>e za</w:t>
      </w:r>
      <w:r w:rsidRPr="00C513FA">
        <w:rPr>
          <w:rFonts w:ascii="Candara" w:hAnsi="Candara"/>
          <w:color w:val="1B1E26"/>
          <w:sz w:val="22"/>
          <w:szCs w:val="22"/>
        </w:rPr>
        <w:t>t</w:t>
      </w:r>
      <w:r w:rsidRPr="00C513FA">
        <w:rPr>
          <w:rFonts w:ascii="Candara" w:hAnsi="Candara"/>
          <w:color w:val="333843"/>
          <w:sz w:val="22"/>
          <w:szCs w:val="22"/>
        </w:rPr>
        <w:t>wierd</w:t>
      </w:r>
      <w:r w:rsidRPr="00C513FA">
        <w:rPr>
          <w:rFonts w:ascii="Candara" w:hAnsi="Candara"/>
          <w:color w:val="1B1E26"/>
          <w:sz w:val="22"/>
          <w:szCs w:val="22"/>
        </w:rPr>
        <w:t>zonego uchwałą XLVII</w:t>
      </w:r>
      <w:r w:rsidRPr="00C513FA">
        <w:rPr>
          <w:rFonts w:ascii="Candara" w:hAnsi="Candara"/>
          <w:color w:val="333843"/>
          <w:sz w:val="22"/>
          <w:szCs w:val="22"/>
        </w:rPr>
        <w:t>/</w:t>
      </w:r>
      <w:r w:rsidRPr="00C513FA">
        <w:rPr>
          <w:rFonts w:ascii="Candara" w:hAnsi="Candara"/>
          <w:color w:val="1B1E26"/>
          <w:sz w:val="22"/>
          <w:szCs w:val="22"/>
        </w:rPr>
        <w:t>269</w:t>
      </w:r>
      <w:r>
        <w:rPr>
          <w:rFonts w:ascii="Candara" w:hAnsi="Candara"/>
          <w:color w:val="333843"/>
          <w:sz w:val="22"/>
          <w:szCs w:val="22"/>
        </w:rPr>
        <w:t>/</w:t>
      </w:r>
      <w:r w:rsidRPr="00C513FA">
        <w:rPr>
          <w:rFonts w:ascii="Candara" w:hAnsi="Candara"/>
          <w:color w:val="1B1E26"/>
          <w:sz w:val="22"/>
          <w:szCs w:val="22"/>
        </w:rPr>
        <w:t>18 Rad</w:t>
      </w:r>
      <w:r w:rsidRPr="00C513FA">
        <w:rPr>
          <w:rFonts w:ascii="Candara" w:hAnsi="Candara"/>
          <w:color w:val="333843"/>
          <w:sz w:val="22"/>
          <w:szCs w:val="22"/>
        </w:rPr>
        <w:t xml:space="preserve">y </w:t>
      </w:r>
      <w:r w:rsidRPr="00C513FA">
        <w:rPr>
          <w:rFonts w:ascii="Candara" w:hAnsi="Candara"/>
          <w:color w:val="1B1E26"/>
          <w:sz w:val="22"/>
          <w:szCs w:val="22"/>
        </w:rPr>
        <w:t>Gmin</w:t>
      </w:r>
      <w:r w:rsidRPr="00C513FA">
        <w:rPr>
          <w:rFonts w:ascii="Candara" w:hAnsi="Candara"/>
          <w:color w:val="333843"/>
          <w:sz w:val="22"/>
          <w:szCs w:val="22"/>
        </w:rPr>
        <w:t xml:space="preserve">y </w:t>
      </w:r>
      <w:r w:rsidRPr="00C513FA">
        <w:rPr>
          <w:rFonts w:ascii="Candara" w:hAnsi="Candara"/>
          <w:color w:val="1B1E26"/>
          <w:sz w:val="22"/>
          <w:szCs w:val="22"/>
        </w:rPr>
        <w:t>Dobrz</w:t>
      </w:r>
      <w:r w:rsidRPr="00C513FA">
        <w:rPr>
          <w:rFonts w:ascii="Candara" w:hAnsi="Candara"/>
          <w:color w:val="333843"/>
          <w:sz w:val="22"/>
          <w:szCs w:val="22"/>
        </w:rPr>
        <w:t>y</w:t>
      </w:r>
      <w:r w:rsidRPr="00C513FA">
        <w:rPr>
          <w:rFonts w:ascii="Candara" w:hAnsi="Candara"/>
          <w:color w:val="1B1E26"/>
          <w:sz w:val="22"/>
          <w:szCs w:val="22"/>
        </w:rPr>
        <w:t>n</w:t>
      </w:r>
      <w:r w:rsidRPr="00C513FA">
        <w:rPr>
          <w:rFonts w:ascii="Candara" w:hAnsi="Candara"/>
          <w:color w:val="333843"/>
          <w:sz w:val="22"/>
          <w:szCs w:val="22"/>
        </w:rPr>
        <w:t>iew</w:t>
      </w:r>
      <w:r w:rsidRPr="00C513FA">
        <w:rPr>
          <w:rFonts w:ascii="Candara" w:hAnsi="Candara"/>
          <w:color w:val="1B1E26"/>
          <w:sz w:val="22"/>
          <w:szCs w:val="22"/>
        </w:rPr>
        <w:t xml:space="preserve">o </w:t>
      </w:r>
      <w:r w:rsidRPr="00C513FA">
        <w:rPr>
          <w:rFonts w:ascii="Candara" w:hAnsi="Candara"/>
          <w:color w:val="333843"/>
          <w:sz w:val="22"/>
          <w:szCs w:val="22"/>
        </w:rPr>
        <w:t>D</w:t>
      </w:r>
      <w:r w:rsidRPr="00C513FA">
        <w:rPr>
          <w:rFonts w:ascii="Candara" w:hAnsi="Candara"/>
          <w:color w:val="1B1E26"/>
          <w:sz w:val="22"/>
          <w:szCs w:val="22"/>
        </w:rPr>
        <w:t>u</w:t>
      </w:r>
      <w:r w:rsidRPr="00C513FA">
        <w:rPr>
          <w:rFonts w:ascii="Candara" w:hAnsi="Candara"/>
          <w:color w:val="333843"/>
          <w:sz w:val="22"/>
          <w:szCs w:val="22"/>
        </w:rPr>
        <w:t xml:space="preserve">że z </w:t>
      </w:r>
      <w:r w:rsidRPr="00C513FA">
        <w:rPr>
          <w:rFonts w:ascii="Candara" w:hAnsi="Candara"/>
          <w:color w:val="1B1E26"/>
          <w:sz w:val="22"/>
          <w:szCs w:val="22"/>
        </w:rPr>
        <w:t>dnia 19 października 20</w:t>
      </w:r>
      <w:r w:rsidRPr="00C513FA">
        <w:rPr>
          <w:rFonts w:ascii="Candara" w:hAnsi="Candara"/>
          <w:color w:val="333843"/>
          <w:sz w:val="22"/>
          <w:szCs w:val="22"/>
        </w:rPr>
        <w:t>1</w:t>
      </w:r>
      <w:r w:rsidRPr="00C513FA">
        <w:rPr>
          <w:rFonts w:ascii="Candara" w:hAnsi="Candara"/>
          <w:color w:val="1B1E26"/>
          <w:sz w:val="22"/>
          <w:szCs w:val="22"/>
        </w:rPr>
        <w:t xml:space="preserve">8 </w:t>
      </w:r>
      <w:r w:rsidRPr="00C513FA">
        <w:rPr>
          <w:rFonts w:ascii="Candara" w:hAnsi="Candara"/>
          <w:color w:val="333843"/>
          <w:sz w:val="22"/>
          <w:szCs w:val="22"/>
        </w:rPr>
        <w:t>r. w sp</w:t>
      </w:r>
      <w:r w:rsidRPr="00C513FA">
        <w:rPr>
          <w:rFonts w:ascii="Candara" w:hAnsi="Candara"/>
          <w:color w:val="1B1E26"/>
          <w:sz w:val="22"/>
          <w:szCs w:val="22"/>
        </w:rPr>
        <w:t>rawie Statutu Gminy Dobrzyniewo Duże (</w:t>
      </w:r>
      <w:r w:rsidRPr="00C513FA">
        <w:rPr>
          <w:rFonts w:ascii="Candara" w:hAnsi="Candara"/>
          <w:color w:val="090911"/>
          <w:sz w:val="22"/>
          <w:szCs w:val="22"/>
        </w:rPr>
        <w:t>D</w:t>
      </w:r>
      <w:r w:rsidRPr="00C513FA">
        <w:rPr>
          <w:rFonts w:ascii="Candara" w:hAnsi="Candara"/>
          <w:color w:val="1B1E26"/>
          <w:sz w:val="22"/>
          <w:szCs w:val="22"/>
        </w:rPr>
        <w:t>z. Urz. Woj</w:t>
      </w:r>
      <w:r w:rsidRPr="00C513FA">
        <w:rPr>
          <w:rFonts w:ascii="Candara" w:hAnsi="Candara"/>
          <w:color w:val="333843"/>
          <w:sz w:val="22"/>
          <w:szCs w:val="22"/>
        </w:rPr>
        <w:t>. P</w:t>
      </w:r>
      <w:r w:rsidRPr="00C513FA">
        <w:rPr>
          <w:rFonts w:ascii="Candara" w:hAnsi="Candara"/>
          <w:color w:val="1B1E26"/>
          <w:sz w:val="22"/>
          <w:szCs w:val="22"/>
        </w:rPr>
        <w:t xml:space="preserve">od </w:t>
      </w:r>
      <w:r w:rsidRPr="00C513FA">
        <w:rPr>
          <w:rFonts w:ascii="Candara" w:hAnsi="Candara"/>
          <w:color w:val="333843"/>
          <w:sz w:val="22"/>
          <w:szCs w:val="22"/>
        </w:rPr>
        <w:t>l</w:t>
      </w:r>
      <w:r w:rsidRPr="00C513FA">
        <w:rPr>
          <w:rFonts w:ascii="Candara" w:hAnsi="Candara"/>
          <w:color w:val="000000"/>
          <w:sz w:val="22"/>
          <w:szCs w:val="22"/>
        </w:rPr>
        <w:t xml:space="preserve">. </w:t>
      </w:r>
      <w:r w:rsidRPr="00C513FA">
        <w:rPr>
          <w:rFonts w:ascii="Candara" w:hAnsi="Candara"/>
          <w:color w:val="1B1E26"/>
          <w:sz w:val="22"/>
          <w:szCs w:val="22"/>
        </w:rPr>
        <w:t>z 2018 r</w:t>
      </w:r>
      <w:r w:rsidRPr="00C513FA">
        <w:rPr>
          <w:rFonts w:ascii="Candara" w:hAnsi="Candara"/>
          <w:color w:val="49505B"/>
          <w:sz w:val="22"/>
          <w:szCs w:val="22"/>
        </w:rPr>
        <w:t xml:space="preserve">. </w:t>
      </w:r>
      <w:r w:rsidRPr="00C513FA">
        <w:rPr>
          <w:rFonts w:ascii="Candara" w:hAnsi="Candara"/>
          <w:color w:val="1B1E26"/>
          <w:sz w:val="22"/>
          <w:szCs w:val="22"/>
        </w:rPr>
        <w:t>poz</w:t>
      </w:r>
      <w:r w:rsidRPr="00C513FA">
        <w:rPr>
          <w:rFonts w:ascii="Candara" w:hAnsi="Candara"/>
          <w:color w:val="49505B"/>
          <w:sz w:val="22"/>
          <w:szCs w:val="22"/>
        </w:rPr>
        <w:t xml:space="preserve">. </w:t>
      </w:r>
      <w:r w:rsidRPr="00C513FA">
        <w:rPr>
          <w:rFonts w:ascii="Candara" w:hAnsi="Candara"/>
          <w:color w:val="1B1E26"/>
          <w:sz w:val="22"/>
          <w:szCs w:val="22"/>
        </w:rPr>
        <w:t xml:space="preserve">4325 z </w:t>
      </w:r>
      <w:proofErr w:type="spellStart"/>
      <w:r w:rsidRPr="00C513FA">
        <w:rPr>
          <w:rFonts w:ascii="Candara" w:hAnsi="Candara"/>
          <w:color w:val="1B1E26"/>
          <w:sz w:val="22"/>
          <w:szCs w:val="22"/>
        </w:rPr>
        <w:t>późn</w:t>
      </w:r>
      <w:proofErr w:type="spellEnd"/>
      <w:r>
        <w:rPr>
          <w:rFonts w:ascii="Candara" w:hAnsi="Candara"/>
          <w:color w:val="1B1E26"/>
          <w:sz w:val="22"/>
          <w:szCs w:val="22"/>
        </w:rPr>
        <w:t>.</w:t>
      </w:r>
      <w:r w:rsidRPr="00C513FA">
        <w:rPr>
          <w:rFonts w:ascii="Candara" w:hAnsi="Candara"/>
          <w:color w:val="1B1E26"/>
          <w:sz w:val="22"/>
          <w:szCs w:val="22"/>
        </w:rPr>
        <w:t xml:space="preserve"> z</w:t>
      </w:r>
      <w:r w:rsidRPr="00C513FA">
        <w:rPr>
          <w:rFonts w:ascii="Candara" w:hAnsi="Candara"/>
          <w:color w:val="333843"/>
          <w:sz w:val="22"/>
          <w:szCs w:val="22"/>
        </w:rPr>
        <w:t>m.) uc</w:t>
      </w:r>
      <w:r w:rsidRPr="00C513FA">
        <w:rPr>
          <w:rFonts w:ascii="Candara" w:hAnsi="Candara"/>
          <w:color w:val="1B1E26"/>
          <w:sz w:val="22"/>
          <w:szCs w:val="22"/>
        </w:rPr>
        <w:t>hwala się, co następuje</w:t>
      </w:r>
      <w:r w:rsidRPr="00C513FA">
        <w:rPr>
          <w:rFonts w:ascii="Candara" w:hAnsi="Candara"/>
          <w:color w:val="49505B"/>
          <w:sz w:val="22"/>
          <w:szCs w:val="22"/>
        </w:rPr>
        <w:t xml:space="preserve">: </w:t>
      </w:r>
    </w:p>
    <w:p w14:paraId="319E635D" w14:textId="4CC7A9E3" w:rsidR="00207EA7" w:rsidRPr="00F46664" w:rsidRDefault="00207EA7" w:rsidP="00207EA7">
      <w:pPr>
        <w:pStyle w:val="Styl"/>
        <w:spacing w:before="220" w:line="254" w:lineRule="exact"/>
        <w:ind w:right="-1"/>
        <w:jc w:val="both"/>
        <w:rPr>
          <w:rFonts w:ascii="Candara" w:hAnsi="Candara"/>
          <w:color w:val="1B1E26"/>
          <w:sz w:val="22"/>
          <w:szCs w:val="22"/>
        </w:rPr>
      </w:pPr>
      <w:r w:rsidRPr="00C513FA">
        <w:rPr>
          <w:rFonts w:ascii="Candara" w:hAnsi="Candara"/>
          <w:color w:val="1B1E26"/>
          <w:sz w:val="22"/>
          <w:szCs w:val="22"/>
        </w:rPr>
        <w:t xml:space="preserve">§ </w:t>
      </w:r>
      <w:r>
        <w:rPr>
          <w:rFonts w:ascii="Candara" w:hAnsi="Candara"/>
          <w:color w:val="1B1E26"/>
          <w:sz w:val="22"/>
          <w:szCs w:val="22"/>
        </w:rPr>
        <w:t>1</w:t>
      </w:r>
      <w:r w:rsidRPr="00C513FA">
        <w:rPr>
          <w:rFonts w:ascii="Candara" w:hAnsi="Candara"/>
          <w:color w:val="1B1E26"/>
          <w:sz w:val="22"/>
          <w:szCs w:val="22"/>
        </w:rPr>
        <w:t>.</w:t>
      </w:r>
      <w:r w:rsidRPr="00F46664">
        <w:rPr>
          <w:rFonts w:eastAsia="Times New Roman"/>
        </w:rPr>
        <w:t xml:space="preserve"> </w:t>
      </w:r>
      <w:r>
        <w:rPr>
          <w:rFonts w:ascii="Candara" w:eastAsia="Times New Roman" w:hAnsi="Candara"/>
          <w:sz w:val="20"/>
          <w:szCs w:val="20"/>
        </w:rPr>
        <w:t>1</w:t>
      </w:r>
      <w:r>
        <w:rPr>
          <w:rFonts w:eastAsia="Times New Roman"/>
        </w:rPr>
        <w:t>.</w:t>
      </w:r>
      <w:r w:rsidRPr="00F46664">
        <w:rPr>
          <w:rFonts w:ascii="Candara" w:hAnsi="Candara"/>
          <w:color w:val="1B1E26"/>
          <w:sz w:val="22"/>
          <w:szCs w:val="22"/>
        </w:rPr>
        <w:t xml:space="preserve">Komisja </w:t>
      </w:r>
      <w:r>
        <w:rPr>
          <w:rFonts w:ascii="Candara" w:hAnsi="Candara"/>
          <w:color w:val="1B1E26"/>
          <w:sz w:val="22"/>
          <w:szCs w:val="22"/>
        </w:rPr>
        <w:t>s</w:t>
      </w:r>
      <w:r w:rsidRPr="00F46664">
        <w:rPr>
          <w:rFonts w:ascii="Candara" w:hAnsi="Candara"/>
          <w:color w:val="1B1E26"/>
          <w:sz w:val="22"/>
          <w:szCs w:val="22"/>
        </w:rPr>
        <w:t xml:space="preserve">karg, </w:t>
      </w:r>
      <w:r>
        <w:rPr>
          <w:rFonts w:ascii="Candara" w:hAnsi="Candara"/>
          <w:color w:val="1B1E26"/>
          <w:sz w:val="22"/>
          <w:szCs w:val="22"/>
        </w:rPr>
        <w:t>w</w:t>
      </w:r>
      <w:r w:rsidRPr="00F46664">
        <w:rPr>
          <w:rFonts w:ascii="Candara" w:hAnsi="Candara"/>
          <w:color w:val="1B1E26"/>
          <w:sz w:val="22"/>
          <w:szCs w:val="22"/>
        </w:rPr>
        <w:t xml:space="preserve">niosków i </w:t>
      </w:r>
      <w:r>
        <w:rPr>
          <w:rFonts w:ascii="Candara" w:hAnsi="Candara"/>
          <w:color w:val="1B1E26"/>
          <w:sz w:val="22"/>
          <w:szCs w:val="22"/>
        </w:rPr>
        <w:t>p</w:t>
      </w:r>
      <w:r w:rsidRPr="00F46664">
        <w:rPr>
          <w:rFonts w:ascii="Candara" w:hAnsi="Candara"/>
          <w:color w:val="1B1E26"/>
          <w:sz w:val="22"/>
          <w:szCs w:val="22"/>
        </w:rPr>
        <w:t>etycji Rady Gminy Dobrzyniewo Duże wnioskuje do Rady Gminy Dobrzyniewo Duże o uznanie skargi na działalność Wójta Gminy Dobrzyniewo Duże</w:t>
      </w:r>
      <w:r>
        <w:rPr>
          <w:rFonts w:ascii="Candara" w:hAnsi="Candara"/>
          <w:color w:val="1B1E26"/>
          <w:sz w:val="22"/>
          <w:szCs w:val="22"/>
        </w:rPr>
        <w:t xml:space="preserve"> w </w:t>
      </w:r>
      <w:r>
        <w:rPr>
          <w:rFonts w:ascii="Candara" w:eastAsia="Times New Roman" w:hAnsi="Candara"/>
        </w:rPr>
        <w:t>zakresie rażącego naruszenia prawa materialnego tj. § 6 ust 3 Rozporządzenia Ministra Rozwoju, Pracy i Technologii z dnia 21 lipca 2021 r. w sprawie ewidencji miejscowości, ulic i adresów oraz art. 6 i 7 Kpa</w:t>
      </w:r>
      <w:r w:rsidRPr="00F46664">
        <w:rPr>
          <w:rFonts w:ascii="Candara" w:hAnsi="Candara"/>
          <w:color w:val="1B1E26"/>
          <w:sz w:val="22"/>
          <w:szCs w:val="22"/>
        </w:rPr>
        <w:t xml:space="preserve"> za </w:t>
      </w:r>
      <w:r w:rsidRPr="00F46664">
        <w:rPr>
          <w:rFonts w:ascii="Candara" w:hAnsi="Candara"/>
          <w:b/>
          <w:bCs/>
          <w:color w:val="1B1E26"/>
          <w:sz w:val="22"/>
          <w:szCs w:val="22"/>
        </w:rPr>
        <w:t>………………………………</w:t>
      </w:r>
      <w:r w:rsidRPr="00F46664">
        <w:rPr>
          <w:rFonts w:ascii="Candara" w:hAnsi="Candara"/>
          <w:color w:val="1B1E26"/>
          <w:sz w:val="22"/>
          <w:szCs w:val="22"/>
        </w:rPr>
        <w:t>.</w:t>
      </w:r>
    </w:p>
    <w:p w14:paraId="2456A9C6" w14:textId="77777777" w:rsidR="00207EA7" w:rsidRPr="00F46664" w:rsidRDefault="00207EA7" w:rsidP="00207EA7">
      <w:pPr>
        <w:pStyle w:val="Styl"/>
        <w:spacing w:before="220" w:line="254" w:lineRule="exact"/>
        <w:ind w:left="360" w:right="-1"/>
        <w:jc w:val="both"/>
        <w:rPr>
          <w:rFonts w:ascii="Candara" w:hAnsi="Candara"/>
          <w:color w:val="1B1E26"/>
          <w:sz w:val="22"/>
          <w:szCs w:val="22"/>
        </w:rPr>
      </w:pPr>
      <w:r>
        <w:rPr>
          <w:rFonts w:ascii="Candara" w:hAnsi="Candara"/>
          <w:color w:val="1B1E26"/>
          <w:sz w:val="22"/>
          <w:szCs w:val="22"/>
        </w:rPr>
        <w:t>2.</w:t>
      </w:r>
      <w:r w:rsidRPr="00F46664">
        <w:rPr>
          <w:rFonts w:ascii="Candara" w:hAnsi="Candara"/>
          <w:color w:val="1B1E26"/>
          <w:sz w:val="22"/>
          <w:szCs w:val="22"/>
        </w:rPr>
        <w:t>Stanowisko Komisji wraz z uzasadnieniem proponowanego sposobu rozpatrzenia skargi stanowi załącznik do niniejszej uchwały.</w:t>
      </w:r>
    </w:p>
    <w:p w14:paraId="2BBBD33E" w14:textId="77777777" w:rsidR="00207EA7" w:rsidRPr="00F46664" w:rsidRDefault="00207EA7" w:rsidP="00207EA7">
      <w:pPr>
        <w:pStyle w:val="Styl"/>
        <w:spacing w:before="220" w:line="254" w:lineRule="exact"/>
        <w:ind w:right="-1"/>
        <w:jc w:val="both"/>
        <w:rPr>
          <w:rFonts w:ascii="Candara" w:hAnsi="Candara"/>
          <w:color w:val="1B1E26"/>
          <w:sz w:val="22"/>
          <w:szCs w:val="22"/>
        </w:rPr>
      </w:pPr>
      <w:r w:rsidRPr="00F46664">
        <w:rPr>
          <w:rFonts w:ascii="Candara" w:hAnsi="Candara"/>
          <w:b/>
          <w:bCs/>
          <w:color w:val="1B1E26"/>
          <w:sz w:val="22"/>
          <w:szCs w:val="22"/>
        </w:rPr>
        <w:t>§ 2.</w:t>
      </w:r>
      <w:r>
        <w:rPr>
          <w:rFonts w:ascii="Candara" w:hAnsi="Candara"/>
          <w:color w:val="1B1E26"/>
          <w:sz w:val="22"/>
          <w:szCs w:val="22"/>
        </w:rPr>
        <w:t xml:space="preserve"> </w:t>
      </w:r>
      <w:r w:rsidRPr="00F46664">
        <w:rPr>
          <w:rFonts w:ascii="Candara" w:hAnsi="Candara"/>
          <w:color w:val="1B1E26"/>
          <w:sz w:val="22"/>
          <w:szCs w:val="22"/>
        </w:rPr>
        <w:t>Zobowiązuje się Przewodniczącego Komisji Skarg, Wniosków i Petycji do przekazania niniejszej uchwały wraz z załącznikiem Przewodniczącemu Rady Gminy Dobrzyniewo Duże.</w:t>
      </w:r>
    </w:p>
    <w:p w14:paraId="5FA3C1D8" w14:textId="77777777" w:rsidR="00207EA7" w:rsidRPr="00F46664" w:rsidRDefault="00207EA7" w:rsidP="00207EA7">
      <w:pPr>
        <w:pStyle w:val="Styl"/>
        <w:spacing w:before="220" w:line="254" w:lineRule="exact"/>
        <w:ind w:right="-1"/>
        <w:jc w:val="both"/>
        <w:rPr>
          <w:rFonts w:ascii="Candara" w:hAnsi="Candara"/>
          <w:color w:val="1B1E26"/>
          <w:sz w:val="22"/>
          <w:szCs w:val="22"/>
        </w:rPr>
      </w:pPr>
      <w:r w:rsidRPr="00F46664">
        <w:rPr>
          <w:rFonts w:ascii="Candara" w:hAnsi="Candara"/>
          <w:b/>
          <w:bCs/>
          <w:color w:val="1B1E26"/>
          <w:sz w:val="22"/>
          <w:szCs w:val="22"/>
        </w:rPr>
        <w:t>§ 3.</w:t>
      </w:r>
      <w:r>
        <w:rPr>
          <w:rFonts w:ascii="Candara" w:hAnsi="Candara"/>
          <w:color w:val="1B1E26"/>
          <w:sz w:val="22"/>
          <w:szCs w:val="22"/>
        </w:rPr>
        <w:t xml:space="preserve"> </w:t>
      </w:r>
      <w:r w:rsidRPr="00F46664">
        <w:rPr>
          <w:rFonts w:ascii="Candara" w:hAnsi="Candara"/>
          <w:color w:val="1B1E26"/>
          <w:sz w:val="22"/>
          <w:szCs w:val="22"/>
        </w:rPr>
        <w:t>Uchwała wchodzi w życie z dniem podjęcia.</w:t>
      </w:r>
    </w:p>
    <w:p w14:paraId="285070E2" w14:textId="77777777" w:rsidR="00207EA7" w:rsidRPr="00C513FA" w:rsidRDefault="00207EA7" w:rsidP="00207EA7">
      <w:pPr>
        <w:pStyle w:val="Styl"/>
        <w:spacing w:before="220" w:line="254" w:lineRule="exact"/>
        <w:ind w:right="-1"/>
        <w:jc w:val="both"/>
        <w:rPr>
          <w:rFonts w:ascii="Candara" w:hAnsi="Candara"/>
          <w:color w:val="1B1E26"/>
          <w:sz w:val="22"/>
          <w:szCs w:val="22"/>
        </w:rPr>
      </w:pPr>
    </w:p>
    <w:p w14:paraId="310759C8" w14:textId="77777777" w:rsidR="00207EA7" w:rsidRDefault="00207EA7" w:rsidP="00207EA7">
      <w:pPr>
        <w:pStyle w:val="Styl"/>
        <w:spacing w:before="230" w:line="254" w:lineRule="exact"/>
        <w:ind w:right="-1"/>
        <w:jc w:val="both"/>
        <w:rPr>
          <w:rFonts w:ascii="Candara" w:hAnsi="Candara"/>
          <w:color w:val="1B1E26"/>
          <w:sz w:val="22"/>
          <w:szCs w:val="22"/>
        </w:rPr>
      </w:pPr>
      <w:r w:rsidRPr="00C513FA">
        <w:rPr>
          <w:rFonts w:ascii="Candara" w:hAnsi="Candara"/>
          <w:color w:val="1B1E26"/>
          <w:sz w:val="22"/>
          <w:szCs w:val="22"/>
        </w:rPr>
        <w:t xml:space="preserve">. </w:t>
      </w:r>
    </w:p>
    <w:p w14:paraId="020C12AB" w14:textId="77777777" w:rsidR="00207EA7" w:rsidRDefault="00207EA7" w:rsidP="00207EA7">
      <w:pPr>
        <w:pStyle w:val="Styl"/>
        <w:spacing w:before="230" w:line="254" w:lineRule="exact"/>
        <w:ind w:right="-1"/>
        <w:jc w:val="both"/>
        <w:rPr>
          <w:rFonts w:ascii="Candara" w:hAnsi="Candara"/>
          <w:color w:val="1B1E26"/>
          <w:sz w:val="22"/>
          <w:szCs w:val="22"/>
        </w:rPr>
      </w:pPr>
    </w:p>
    <w:p w14:paraId="2434E8C3" w14:textId="77777777" w:rsidR="00207EA7" w:rsidRPr="00C513FA" w:rsidRDefault="00207EA7" w:rsidP="00207EA7">
      <w:pPr>
        <w:jc w:val="right"/>
        <w:rPr>
          <w:rFonts w:ascii="Candara" w:hAnsi="Candara"/>
          <w:b/>
          <w:bCs/>
          <w:sz w:val="18"/>
          <w:szCs w:val="18"/>
        </w:rPr>
      </w:pPr>
      <w:r w:rsidRPr="00EF395A">
        <w:rPr>
          <w:rFonts w:ascii="Candara" w:hAnsi="Candara"/>
          <w:b/>
          <w:bCs/>
          <w:sz w:val="18"/>
          <w:szCs w:val="18"/>
        </w:rPr>
        <w:t>Przewodniczący Komisji skarg, wnios</w:t>
      </w:r>
      <w:r>
        <w:rPr>
          <w:rFonts w:ascii="Candara" w:hAnsi="Candara"/>
          <w:b/>
          <w:bCs/>
          <w:sz w:val="18"/>
          <w:szCs w:val="18"/>
        </w:rPr>
        <w:t>ków i petycji</w:t>
      </w:r>
      <w:r w:rsidRPr="00EF395A">
        <w:rPr>
          <w:rFonts w:ascii="Candara" w:hAnsi="Candara"/>
          <w:i/>
          <w:iCs/>
          <w:sz w:val="18"/>
          <w:szCs w:val="18"/>
        </w:rPr>
        <w:t xml:space="preserve">                                                                        </w:t>
      </w:r>
      <w:r>
        <w:rPr>
          <w:rFonts w:ascii="Candara" w:hAnsi="Candara"/>
          <w:i/>
          <w:iCs/>
          <w:sz w:val="18"/>
          <w:szCs w:val="18"/>
        </w:rPr>
        <w:t xml:space="preserve">                                                                                 </w:t>
      </w:r>
    </w:p>
    <w:p w14:paraId="1CD254FD" w14:textId="1492CBBC" w:rsidR="00207EA7" w:rsidRPr="00EF395A" w:rsidRDefault="00207EA7" w:rsidP="00207EA7">
      <w:pPr>
        <w:jc w:val="center"/>
        <w:rPr>
          <w:rFonts w:ascii="Candara" w:hAnsi="Candara"/>
          <w:i/>
          <w:iCs/>
          <w:sz w:val="18"/>
          <w:szCs w:val="18"/>
        </w:rPr>
      </w:pPr>
      <w:r>
        <w:rPr>
          <w:rFonts w:ascii="Candara" w:hAnsi="Candara"/>
          <w:i/>
          <w:iCs/>
          <w:sz w:val="18"/>
          <w:szCs w:val="18"/>
        </w:rPr>
        <w:t xml:space="preserve">                                               </w:t>
      </w:r>
      <w:r>
        <w:rPr>
          <w:rFonts w:ascii="Candara" w:hAnsi="Candara"/>
          <w:i/>
          <w:iCs/>
          <w:sz w:val="18"/>
          <w:szCs w:val="18"/>
        </w:rPr>
        <w:t xml:space="preserve">                                                                              </w:t>
      </w:r>
      <w:r>
        <w:rPr>
          <w:rFonts w:ascii="Candara" w:hAnsi="Candara"/>
          <w:i/>
          <w:iCs/>
          <w:sz w:val="18"/>
          <w:szCs w:val="18"/>
        </w:rPr>
        <w:t xml:space="preserve">            </w:t>
      </w:r>
      <w:r w:rsidRPr="00EF395A">
        <w:rPr>
          <w:rFonts w:ascii="Candara" w:hAnsi="Candara"/>
          <w:i/>
          <w:iCs/>
          <w:sz w:val="18"/>
          <w:szCs w:val="18"/>
        </w:rPr>
        <w:t xml:space="preserve">Wojciech </w:t>
      </w:r>
      <w:proofErr w:type="spellStart"/>
      <w:r w:rsidRPr="00EF395A">
        <w:rPr>
          <w:rFonts w:ascii="Candara" w:hAnsi="Candara"/>
          <w:i/>
          <w:iCs/>
          <w:sz w:val="18"/>
          <w:szCs w:val="18"/>
        </w:rPr>
        <w:t>Walendziuk</w:t>
      </w:r>
      <w:proofErr w:type="spellEnd"/>
    </w:p>
    <w:p w14:paraId="4C1337B7" w14:textId="77777777" w:rsidR="00207EA7" w:rsidRPr="00C513FA" w:rsidRDefault="00207EA7" w:rsidP="00207EA7">
      <w:pPr>
        <w:pStyle w:val="Styl"/>
        <w:spacing w:before="230" w:line="254" w:lineRule="exact"/>
        <w:ind w:right="-1"/>
        <w:jc w:val="both"/>
        <w:rPr>
          <w:rFonts w:ascii="Candara" w:hAnsi="Candara"/>
          <w:color w:val="1B1E26"/>
          <w:sz w:val="22"/>
          <w:szCs w:val="22"/>
        </w:rPr>
      </w:pPr>
    </w:p>
    <w:p w14:paraId="7EFA4EDE" w14:textId="77777777" w:rsidR="00A9204E" w:rsidRPr="001F6875" w:rsidRDefault="00A9204E"/>
    <w:sectPr w:rsidR="00A9204E" w:rsidRPr="001F6875" w:rsidSect="00B3714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4C4CF" w14:textId="77777777" w:rsidR="0042451C" w:rsidRDefault="0042451C" w:rsidP="001F6875">
      <w:r>
        <w:separator/>
      </w:r>
    </w:p>
  </w:endnote>
  <w:endnote w:type="continuationSeparator" w:id="0">
    <w:p w14:paraId="43EBEFA8" w14:textId="77777777" w:rsidR="0042451C" w:rsidRDefault="0042451C" w:rsidP="001F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E6454" w14:textId="77777777" w:rsidR="0042451C" w:rsidRDefault="0042451C" w:rsidP="001F6875">
      <w:r>
        <w:separator/>
      </w:r>
    </w:p>
  </w:footnote>
  <w:footnote w:type="continuationSeparator" w:id="0">
    <w:p w14:paraId="69A6E8E0" w14:textId="77777777" w:rsidR="0042451C" w:rsidRDefault="0042451C" w:rsidP="001F6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67AF238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98EEE44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D700502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7A026EE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8B8D338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035F0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9A22EE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2F8D728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1002B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92BA3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DF71DE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AE4CC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F4B0B58"/>
    <w:multiLevelType w:val="multilevel"/>
    <w:tmpl w:val="04090023"/>
    <w:styleLink w:val="Artykusekcja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805781044">
    <w:abstractNumId w:val="21"/>
  </w:num>
  <w:num w:numId="2" w16cid:durableId="470291977">
    <w:abstractNumId w:val="12"/>
  </w:num>
  <w:num w:numId="3" w16cid:durableId="1223909572">
    <w:abstractNumId w:val="10"/>
  </w:num>
  <w:num w:numId="4" w16cid:durableId="625161175">
    <w:abstractNumId w:val="24"/>
  </w:num>
  <w:num w:numId="5" w16cid:durableId="657347612">
    <w:abstractNumId w:val="13"/>
  </w:num>
  <w:num w:numId="6" w16cid:durableId="1726027774">
    <w:abstractNumId w:val="17"/>
  </w:num>
  <w:num w:numId="7" w16cid:durableId="2133012002">
    <w:abstractNumId w:val="20"/>
  </w:num>
  <w:num w:numId="8" w16cid:durableId="1348214490">
    <w:abstractNumId w:val="9"/>
  </w:num>
  <w:num w:numId="9" w16cid:durableId="607279409">
    <w:abstractNumId w:val="7"/>
  </w:num>
  <w:num w:numId="10" w16cid:durableId="1969387217">
    <w:abstractNumId w:val="6"/>
  </w:num>
  <w:num w:numId="11" w16cid:durableId="412627030">
    <w:abstractNumId w:val="5"/>
  </w:num>
  <w:num w:numId="12" w16cid:durableId="552814882">
    <w:abstractNumId w:val="4"/>
  </w:num>
  <w:num w:numId="13" w16cid:durableId="601113701">
    <w:abstractNumId w:val="8"/>
  </w:num>
  <w:num w:numId="14" w16cid:durableId="858204604">
    <w:abstractNumId w:val="3"/>
  </w:num>
  <w:num w:numId="15" w16cid:durableId="1181045197">
    <w:abstractNumId w:val="2"/>
  </w:num>
  <w:num w:numId="16" w16cid:durableId="150103227">
    <w:abstractNumId w:val="1"/>
  </w:num>
  <w:num w:numId="17" w16cid:durableId="408237357">
    <w:abstractNumId w:val="0"/>
  </w:num>
  <w:num w:numId="18" w16cid:durableId="1855150823">
    <w:abstractNumId w:val="14"/>
  </w:num>
  <w:num w:numId="19" w16cid:durableId="1403403252">
    <w:abstractNumId w:val="16"/>
  </w:num>
  <w:num w:numId="20" w16cid:durableId="517819528">
    <w:abstractNumId w:val="22"/>
  </w:num>
  <w:num w:numId="21" w16cid:durableId="1728798556">
    <w:abstractNumId w:val="19"/>
  </w:num>
  <w:num w:numId="22" w16cid:durableId="1826625225">
    <w:abstractNumId w:val="11"/>
  </w:num>
  <w:num w:numId="23" w16cid:durableId="798492815">
    <w:abstractNumId w:val="25"/>
  </w:num>
  <w:num w:numId="24" w16cid:durableId="1373966406">
    <w:abstractNumId w:val="15"/>
  </w:num>
  <w:num w:numId="25" w16cid:durableId="534083125">
    <w:abstractNumId w:val="18"/>
  </w:num>
  <w:num w:numId="26" w16cid:durableId="48099886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EA7"/>
    <w:rsid w:val="001D03F6"/>
    <w:rsid w:val="001F6875"/>
    <w:rsid w:val="00207EA7"/>
    <w:rsid w:val="0042451C"/>
    <w:rsid w:val="004E108E"/>
    <w:rsid w:val="00645252"/>
    <w:rsid w:val="006D3D74"/>
    <w:rsid w:val="0083569A"/>
    <w:rsid w:val="00856F4C"/>
    <w:rsid w:val="00A9204E"/>
    <w:rsid w:val="00B3714A"/>
    <w:rsid w:val="00CA530A"/>
    <w:rsid w:val="00ED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EBA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EA7"/>
    <w:pPr>
      <w:spacing w:after="160" w:line="278" w:lineRule="auto"/>
    </w:pPr>
    <w:rPr>
      <w:rFonts w:eastAsiaTheme="minorEastAsia" w:cs="Times New Roman"/>
      <w:kern w:val="2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6875"/>
    <w:pPr>
      <w:keepNext/>
      <w:keepLines/>
      <w:spacing w:before="240" w:after="0" w:line="240" w:lineRule="auto"/>
      <w:outlineLvl w:val="0"/>
    </w:pPr>
    <w:rPr>
      <w:rFonts w:ascii="Calibri Light" w:eastAsiaTheme="majorEastAsia" w:hAnsi="Calibri Light" w:cs="Calibri Light"/>
      <w:color w:val="1F4E79" w:themeColor="accent1" w:themeShade="80"/>
      <w:kern w:val="0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6875"/>
    <w:pPr>
      <w:keepNext/>
      <w:keepLines/>
      <w:spacing w:before="40" w:after="0" w:line="240" w:lineRule="auto"/>
      <w:outlineLvl w:val="1"/>
    </w:pPr>
    <w:rPr>
      <w:rFonts w:ascii="Calibri Light" w:eastAsiaTheme="majorEastAsia" w:hAnsi="Calibri Light" w:cs="Calibri Light"/>
      <w:color w:val="1F4E79" w:themeColor="accent1" w:themeShade="80"/>
      <w:kern w:val="0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6875"/>
    <w:pPr>
      <w:keepNext/>
      <w:keepLines/>
      <w:spacing w:before="40" w:after="0" w:line="240" w:lineRule="auto"/>
      <w:outlineLvl w:val="2"/>
    </w:pPr>
    <w:rPr>
      <w:rFonts w:ascii="Calibri Light" w:eastAsiaTheme="majorEastAsia" w:hAnsi="Calibri Light" w:cs="Calibri Light"/>
      <w:color w:val="1F4D78" w:themeColor="accent1" w:themeShade="7F"/>
      <w:kern w:val="0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F6875"/>
    <w:pPr>
      <w:keepNext/>
      <w:keepLines/>
      <w:spacing w:before="40" w:after="0" w:line="240" w:lineRule="auto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  <w:kern w:val="0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F6875"/>
    <w:pPr>
      <w:keepNext/>
      <w:keepLines/>
      <w:spacing w:before="40" w:after="0" w:line="240" w:lineRule="auto"/>
      <w:outlineLvl w:val="4"/>
    </w:pPr>
    <w:rPr>
      <w:rFonts w:ascii="Calibri Light" w:eastAsiaTheme="majorEastAsia" w:hAnsi="Calibri Light" w:cs="Calibri Light"/>
      <w:color w:val="1F4E79" w:themeColor="accent1" w:themeShade="80"/>
      <w:kern w:val="0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F6875"/>
    <w:pPr>
      <w:keepNext/>
      <w:keepLines/>
      <w:spacing w:before="40" w:after="0" w:line="240" w:lineRule="auto"/>
      <w:outlineLvl w:val="5"/>
    </w:pPr>
    <w:rPr>
      <w:rFonts w:ascii="Calibri Light" w:eastAsiaTheme="majorEastAsia" w:hAnsi="Calibri Light" w:cs="Calibri Light"/>
      <w:color w:val="1F4D78" w:themeColor="accent1" w:themeShade="7F"/>
      <w:kern w:val="0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1F6875"/>
    <w:pPr>
      <w:keepNext/>
      <w:keepLines/>
      <w:spacing w:before="40" w:after="0" w:line="240" w:lineRule="auto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  <w:kern w:val="0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F6875"/>
    <w:pPr>
      <w:keepNext/>
      <w:keepLines/>
      <w:spacing w:before="40" w:after="0" w:line="240" w:lineRule="auto"/>
      <w:outlineLvl w:val="7"/>
    </w:pPr>
    <w:rPr>
      <w:rFonts w:ascii="Calibri Light" w:eastAsiaTheme="majorEastAsia" w:hAnsi="Calibri Light" w:cs="Calibri Light"/>
      <w:color w:val="272727" w:themeColor="text1" w:themeTint="D8"/>
      <w:kern w:val="0"/>
      <w:sz w:val="22"/>
      <w:szCs w:val="21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1F6875"/>
    <w:pPr>
      <w:keepNext/>
      <w:keepLines/>
      <w:spacing w:before="40" w:after="0" w:line="240" w:lineRule="auto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kern w:val="0"/>
      <w:sz w:val="22"/>
      <w:szCs w:val="21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F6875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F6875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Nagwek5Znak">
    <w:name w:val="Nagłówek 5 Znak"/>
    <w:basedOn w:val="Domylnaczcionkaakapitu"/>
    <w:link w:val="Nagwek5"/>
    <w:uiPriority w:val="9"/>
    <w:rsid w:val="001F6875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Nagwek6Znak">
    <w:name w:val="Nagłówek 6 Znak"/>
    <w:basedOn w:val="Domylnaczcionkaakapitu"/>
    <w:link w:val="Nagwek6"/>
    <w:uiPriority w:val="9"/>
    <w:rsid w:val="001F6875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1F6875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1F6875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1F6875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1F6875"/>
    <w:pPr>
      <w:spacing w:after="0" w:line="240" w:lineRule="auto"/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1F6875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6875"/>
    <w:pPr>
      <w:numPr>
        <w:ilvl w:val="1"/>
      </w:numPr>
      <w:spacing w:after="0" w:line="240" w:lineRule="auto"/>
    </w:pPr>
    <w:rPr>
      <w:rFonts w:ascii="Calibri" w:hAnsi="Calibri" w:cs="Calibri"/>
      <w:color w:val="5A5A5A" w:themeColor="text1" w:themeTint="A5"/>
      <w:spacing w:val="15"/>
      <w:kern w:val="0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1F6875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1F6875"/>
    <w:rPr>
      <w:rFonts w:ascii="Calibri" w:hAnsi="Calibri" w:cs="Calibri"/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1F6875"/>
    <w:rPr>
      <w:rFonts w:ascii="Calibri" w:hAnsi="Calibri" w:cs="Calibri"/>
      <w:i/>
      <w:iCs/>
    </w:rPr>
  </w:style>
  <w:style w:type="character" w:styleId="Wyrnienieintensywne">
    <w:name w:val="Intense Emphasis"/>
    <w:basedOn w:val="Domylnaczcionkaakapitu"/>
    <w:uiPriority w:val="21"/>
    <w:qFormat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Pogrubienie">
    <w:name w:val="Strong"/>
    <w:basedOn w:val="Domylnaczcionkaakapitu"/>
    <w:uiPriority w:val="22"/>
    <w:qFormat/>
    <w:rsid w:val="001F6875"/>
    <w:rPr>
      <w:rFonts w:ascii="Calibri" w:hAnsi="Calibri" w:cs="Calibri"/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1F6875"/>
    <w:pPr>
      <w:spacing w:before="200" w:after="0" w:line="240" w:lineRule="auto"/>
      <w:ind w:left="864" w:right="864"/>
      <w:jc w:val="center"/>
    </w:pPr>
    <w:rPr>
      <w:rFonts w:ascii="Calibri" w:eastAsiaTheme="minorHAnsi" w:hAnsi="Calibri" w:cs="Calibri"/>
      <w:i/>
      <w:iCs/>
      <w:color w:val="404040" w:themeColor="text1" w:themeTint="BF"/>
      <w:kern w:val="0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1F6875"/>
    <w:rPr>
      <w:rFonts w:ascii="Calibri" w:hAnsi="Calibri" w:cs="Calibri"/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6875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 w:line="240" w:lineRule="auto"/>
      <w:ind w:left="864" w:right="864"/>
      <w:jc w:val="center"/>
    </w:pPr>
    <w:rPr>
      <w:rFonts w:ascii="Calibri" w:eastAsiaTheme="minorHAnsi" w:hAnsi="Calibri" w:cs="Calibri"/>
      <w:i/>
      <w:iCs/>
      <w:color w:val="1F4E79" w:themeColor="accent1" w:themeShade="80"/>
      <w:kern w:val="0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Odwoaniedelikatne">
    <w:name w:val="Subtle Reference"/>
    <w:basedOn w:val="Domylnaczcionkaakapitu"/>
    <w:uiPriority w:val="31"/>
    <w:qFormat/>
    <w:rsid w:val="001F6875"/>
    <w:rPr>
      <w:rFonts w:ascii="Calibri" w:hAnsi="Calibri" w:cs="Calibri"/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1F6875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ytuksiki">
    <w:name w:val="Book Title"/>
    <w:basedOn w:val="Domylnaczcionkaakapitu"/>
    <w:uiPriority w:val="33"/>
    <w:qFormat/>
    <w:rsid w:val="001F6875"/>
    <w:rPr>
      <w:rFonts w:ascii="Calibri" w:hAnsi="Calibri" w:cs="Calibri"/>
      <w:b/>
      <w:bCs/>
      <w:i/>
      <w:iCs/>
      <w:spacing w:val="5"/>
    </w:rPr>
  </w:style>
  <w:style w:type="character" w:styleId="Hipercze">
    <w:name w:val="Hyperlink"/>
    <w:basedOn w:val="Domylnaczcionkaakapitu"/>
    <w:uiPriority w:val="99"/>
    <w:unhideWhenUsed/>
    <w:rsid w:val="001F6875"/>
    <w:rPr>
      <w:rFonts w:ascii="Calibri" w:hAnsi="Calibri" w:cs="Calibri"/>
      <w:color w:val="1F4E79" w:themeColor="accent1" w:themeShade="80"/>
      <w:u w:val="single"/>
    </w:rPr>
  </w:style>
  <w:style w:type="character" w:styleId="UyteHipercze">
    <w:name w:val="FollowedHyperlink"/>
    <w:basedOn w:val="Domylnaczcionkaakapitu"/>
    <w:uiPriority w:val="99"/>
    <w:unhideWhenUsed/>
    <w:rsid w:val="001F6875"/>
    <w:rPr>
      <w:rFonts w:ascii="Calibri" w:hAnsi="Calibri" w:cs="Calibri"/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1F6875"/>
    <w:pPr>
      <w:spacing w:after="200" w:line="240" w:lineRule="auto"/>
    </w:pPr>
    <w:rPr>
      <w:rFonts w:ascii="Calibri" w:eastAsiaTheme="minorHAnsi" w:hAnsi="Calibri" w:cs="Calibri"/>
      <w:i/>
      <w:iCs/>
      <w:color w:val="44546A" w:themeColor="text2"/>
      <w:kern w:val="0"/>
      <w:sz w:val="22"/>
      <w:szCs w:val="1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875"/>
    <w:pPr>
      <w:spacing w:after="0" w:line="240" w:lineRule="auto"/>
    </w:pPr>
    <w:rPr>
      <w:rFonts w:ascii="Segoe UI" w:eastAsiaTheme="minorHAnsi" w:hAnsi="Segoe UI" w:cs="Segoe UI"/>
      <w:kern w:val="0"/>
      <w:sz w:val="22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6875"/>
    <w:rPr>
      <w:rFonts w:ascii="Segoe UI" w:hAnsi="Segoe UI" w:cs="Segoe UI"/>
      <w:szCs w:val="18"/>
    </w:rPr>
  </w:style>
  <w:style w:type="paragraph" w:styleId="Tekstblokowy">
    <w:name w:val="Block Text"/>
    <w:basedOn w:val="Normalny"/>
    <w:uiPriority w:val="99"/>
    <w:semiHidden/>
    <w:unhideWhenUsed/>
    <w:rsid w:val="001F687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spacing w:after="0" w:line="240" w:lineRule="auto"/>
      <w:ind w:left="1152" w:right="1152"/>
    </w:pPr>
    <w:rPr>
      <w:rFonts w:ascii="Calibri" w:hAnsi="Calibri" w:cs="Calibri"/>
      <w:i/>
      <w:iCs/>
      <w:color w:val="1F4E79" w:themeColor="accent1" w:themeShade="80"/>
      <w:kern w:val="0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F6875"/>
    <w:pPr>
      <w:spacing w:after="120" w:line="240" w:lineRule="auto"/>
    </w:pPr>
    <w:rPr>
      <w:rFonts w:ascii="Calibri" w:eastAsiaTheme="minorHAnsi" w:hAnsi="Calibri" w:cs="Calibri"/>
      <w:kern w:val="0"/>
      <w:sz w:val="22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F6875"/>
    <w:rPr>
      <w:rFonts w:ascii="Calibri" w:hAnsi="Calibri" w:cs="Calibri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F6875"/>
    <w:pPr>
      <w:spacing w:after="120" w:line="240" w:lineRule="auto"/>
      <w:ind w:left="360"/>
    </w:pPr>
    <w:rPr>
      <w:rFonts w:ascii="Calibri" w:eastAsiaTheme="minorHAnsi" w:hAnsi="Calibri" w:cs="Calibri"/>
      <w:kern w:val="0"/>
      <w:sz w:val="22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F6875"/>
    <w:rPr>
      <w:rFonts w:ascii="Calibri" w:hAnsi="Calibri" w:cs="Calibri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6875"/>
    <w:rPr>
      <w:rFonts w:ascii="Calibri" w:hAnsi="Calibri" w:cs="Calibri"/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6875"/>
    <w:pPr>
      <w:spacing w:after="0" w:line="240" w:lineRule="auto"/>
    </w:pPr>
    <w:rPr>
      <w:rFonts w:ascii="Calibri" w:eastAsiaTheme="minorHAnsi" w:hAnsi="Calibri" w:cs="Calibri"/>
      <w:kern w:val="0"/>
      <w:sz w:val="22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6875"/>
    <w:rPr>
      <w:rFonts w:ascii="Calibri" w:hAnsi="Calibri" w:cs="Calibri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68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6875"/>
    <w:rPr>
      <w:rFonts w:ascii="Calibri" w:hAnsi="Calibri" w:cs="Calibri"/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F6875"/>
    <w:pPr>
      <w:spacing w:after="0" w:line="240" w:lineRule="auto"/>
    </w:pPr>
    <w:rPr>
      <w:rFonts w:ascii="Segoe UI" w:eastAsiaTheme="minorHAnsi" w:hAnsi="Segoe UI" w:cs="Segoe UI"/>
      <w:kern w:val="0"/>
      <w:sz w:val="22"/>
      <w:szCs w:val="16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F6875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875"/>
    <w:pPr>
      <w:spacing w:after="0" w:line="240" w:lineRule="auto"/>
    </w:pPr>
    <w:rPr>
      <w:rFonts w:ascii="Calibri" w:eastAsiaTheme="minorHAnsi" w:hAnsi="Calibri" w:cs="Calibri"/>
      <w:kern w:val="0"/>
      <w:sz w:val="22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875"/>
    <w:rPr>
      <w:rFonts w:ascii="Calibri" w:hAnsi="Calibri" w:cs="Calibri"/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1F6875"/>
    <w:pPr>
      <w:spacing w:after="0" w:line="240" w:lineRule="auto"/>
    </w:pPr>
    <w:rPr>
      <w:rFonts w:ascii="Calibri Light" w:eastAsiaTheme="majorEastAsia" w:hAnsi="Calibri Light" w:cs="Calibri Light"/>
      <w:kern w:val="0"/>
      <w:sz w:val="22"/>
      <w:szCs w:val="20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6875"/>
    <w:pPr>
      <w:spacing w:after="0" w:line="240" w:lineRule="auto"/>
    </w:pPr>
    <w:rPr>
      <w:rFonts w:ascii="Calibri" w:eastAsiaTheme="minorHAnsi" w:hAnsi="Calibri" w:cs="Calibri"/>
      <w:kern w:val="0"/>
      <w:sz w:val="22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6875"/>
    <w:rPr>
      <w:rFonts w:ascii="Calibri" w:hAnsi="Calibri" w:cs="Calibri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F6875"/>
    <w:pPr>
      <w:spacing w:after="0" w:line="240" w:lineRule="auto"/>
    </w:pPr>
    <w:rPr>
      <w:rFonts w:ascii="Consolas" w:eastAsiaTheme="minorHAnsi" w:hAnsi="Consolas" w:cs="Calibri"/>
      <w:kern w:val="0"/>
      <w:sz w:val="22"/>
      <w:szCs w:val="20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F6875"/>
    <w:rPr>
      <w:rFonts w:ascii="Consolas" w:hAnsi="Consolas" w:cs="Calibri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1F68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F6875"/>
    <w:rPr>
      <w:rFonts w:ascii="Consolas" w:hAnsi="Consolas" w:cs="Calibri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F6875"/>
    <w:pPr>
      <w:spacing w:after="0" w:line="240" w:lineRule="auto"/>
    </w:pPr>
    <w:rPr>
      <w:rFonts w:ascii="Consolas" w:eastAsiaTheme="minorHAnsi" w:hAnsi="Consolas" w:cs="Calibri"/>
      <w:kern w:val="0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F6875"/>
    <w:rPr>
      <w:rFonts w:ascii="Consolas" w:hAnsi="Consolas" w:cs="Calibri"/>
      <w:szCs w:val="21"/>
    </w:rPr>
  </w:style>
  <w:style w:type="character" w:styleId="Tekstzastpczy">
    <w:name w:val="Placeholder Text"/>
    <w:basedOn w:val="Domylnaczcionkaakapitu"/>
    <w:uiPriority w:val="99"/>
    <w:semiHidden/>
    <w:rsid w:val="001F6875"/>
    <w:rPr>
      <w:rFonts w:ascii="Calibri" w:hAnsi="Calibri" w:cs="Calibri"/>
      <w:color w:val="3B3838" w:themeColor="background2" w:themeShade="40"/>
    </w:rPr>
  </w:style>
  <w:style w:type="paragraph" w:styleId="Nagwek">
    <w:name w:val="header"/>
    <w:basedOn w:val="Normalny"/>
    <w:link w:val="NagwekZnak"/>
    <w:uiPriority w:val="99"/>
    <w:unhideWhenUsed/>
    <w:rsid w:val="001F6875"/>
    <w:pPr>
      <w:spacing w:after="0" w:line="240" w:lineRule="auto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F687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F6875"/>
    <w:pPr>
      <w:spacing w:after="0" w:line="240" w:lineRule="auto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F6875"/>
    <w:rPr>
      <w:rFonts w:ascii="Calibri" w:hAnsi="Calibri" w:cs="Calibri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F6875"/>
    <w:pPr>
      <w:spacing w:after="120" w:line="240" w:lineRule="auto"/>
      <w:ind w:left="1757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character" w:styleId="Wzmianka">
    <w:name w:val="Mention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listy"/>
    <w:uiPriority w:val="99"/>
    <w:semiHidden/>
    <w:unhideWhenUsed/>
    <w:rsid w:val="001F6875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1F6875"/>
    <w:pPr>
      <w:numPr>
        <w:numId w:val="25"/>
      </w:numPr>
    </w:pPr>
  </w:style>
  <w:style w:type="character" w:styleId="HTML-zmienna">
    <w:name w:val="HTML Variabl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F6875"/>
    <w:pPr>
      <w:spacing w:after="0" w:line="240" w:lineRule="auto"/>
    </w:pPr>
    <w:rPr>
      <w:rFonts w:ascii="Calibri" w:eastAsiaTheme="minorHAnsi" w:hAnsi="Calibri" w:cs="Calibri"/>
      <w:i/>
      <w:iCs/>
      <w:kern w:val="0"/>
      <w:sz w:val="22"/>
      <w:szCs w:val="22"/>
      <w:lang w:eastAsia="en-US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F6875"/>
    <w:rPr>
      <w:rFonts w:ascii="Calibri" w:hAnsi="Calibri" w:cs="Calibri"/>
      <w:i/>
      <w:iCs/>
    </w:rPr>
  </w:style>
  <w:style w:type="character" w:styleId="HTML-definicja">
    <w:name w:val="HTML Definition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przykad">
    <w:name w:val="HTML Sample"/>
    <w:basedOn w:val="Domylnaczcionkaakapitu"/>
    <w:uiPriority w:val="99"/>
    <w:semiHidden/>
    <w:unhideWhenUsed/>
    <w:rsid w:val="001F6875"/>
    <w:rPr>
      <w:rFonts w:ascii="Consolas" w:hAnsi="Consolas" w:cs="Calibri"/>
      <w:sz w:val="24"/>
      <w:szCs w:val="24"/>
    </w:rPr>
  </w:style>
  <w:style w:type="character" w:styleId="HTML-akronim">
    <w:name w:val="HTML Acronym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F6875"/>
    <w:pPr>
      <w:spacing w:after="100" w:line="240" w:lineRule="auto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F6875"/>
    <w:pPr>
      <w:spacing w:after="100" w:line="240" w:lineRule="auto"/>
      <w:ind w:left="220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F6875"/>
    <w:pPr>
      <w:spacing w:after="100" w:line="240" w:lineRule="auto"/>
      <w:ind w:left="440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F6875"/>
    <w:pPr>
      <w:spacing w:after="100" w:line="240" w:lineRule="auto"/>
      <w:ind w:left="660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F6875"/>
    <w:pPr>
      <w:spacing w:after="100" w:line="240" w:lineRule="auto"/>
      <w:ind w:left="880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F6875"/>
    <w:pPr>
      <w:spacing w:after="100" w:line="240" w:lineRule="auto"/>
      <w:ind w:left="1100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F6875"/>
    <w:pPr>
      <w:spacing w:after="100" w:line="240" w:lineRule="auto"/>
      <w:ind w:left="1320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F6875"/>
    <w:pPr>
      <w:spacing w:after="100" w:line="240" w:lineRule="auto"/>
      <w:ind w:left="1540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F6875"/>
    <w:pPr>
      <w:outlineLvl w:val="9"/>
    </w:pPr>
    <w:rPr>
      <w:color w:val="2E74B5" w:themeColor="accent1" w:themeShade="BF"/>
    </w:rPr>
  </w:style>
  <w:style w:type="table" w:styleId="Tabela-Profesjonalny">
    <w:name w:val="Table Professional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ednialista1">
    <w:name w:val="Medium List 1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a">
    <w:name w:val="Bibliography"/>
    <w:basedOn w:val="Normalny"/>
    <w:next w:val="Normalny"/>
    <w:uiPriority w:val="37"/>
    <w:semiHidden/>
    <w:unhideWhenUsed/>
    <w:rsid w:val="001F6875"/>
    <w:pPr>
      <w:spacing w:after="0" w:line="240" w:lineRule="auto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character" w:styleId="Hasztag">
    <w:name w:val="Hashtag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F68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Calibri Light" w:eastAsiaTheme="majorEastAsia" w:hAnsi="Calibri Light" w:cs="Calibri Light"/>
      <w:kern w:val="0"/>
      <w:lang w:eastAsia="en-US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F6875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ela-Elegancki">
    <w:name w:val="Table Elegant"/>
    <w:basedOn w:val="Standardowy"/>
    <w:uiPriority w:val="99"/>
    <w:semiHidden/>
    <w:unhideWhenUsed/>
    <w:rsid w:val="001F687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ny"/>
    <w:uiPriority w:val="99"/>
    <w:semiHidden/>
    <w:unhideWhenUsed/>
    <w:rsid w:val="001F6875"/>
    <w:pPr>
      <w:spacing w:after="0" w:line="240" w:lineRule="auto"/>
      <w:ind w:left="360" w:hanging="360"/>
      <w:contextualSpacing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Lista2">
    <w:name w:val="List 2"/>
    <w:basedOn w:val="Normalny"/>
    <w:uiPriority w:val="99"/>
    <w:semiHidden/>
    <w:unhideWhenUsed/>
    <w:rsid w:val="001F6875"/>
    <w:pPr>
      <w:spacing w:after="0" w:line="240" w:lineRule="auto"/>
      <w:ind w:left="720" w:hanging="360"/>
      <w:contextualSpacing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Lista3">
    <w:name w:val="List 3"/>
    <w:basedOn w:val="Normalny"/>
    <w:uiPriority w:val="99"/>
    <w:semiHidden/>
    <w:unhideWhenUsed/>
    <w:rsid w:val="001F6875"/>
    <w:pPr>
      <w:spacing w:after="0" w:line="240" w:lineRule="auto"/>
      <w:ind w:left="1080" w:hanging="360"/>
      <w:contextualSpacing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Lista4">
    <w:name w:val="List 4"/>
    <w:basedOn w:val="Normalny"/>
    <w:uiPriority w:val="99"/>
    <w:semiHidden/>
    <w:unhideWhenUsed/>
    <w:rsid w:val="001F6875"/>
    <w:pPr>
      <w:spacing w:after="0" w:line="240" w:lineRule="auto"/>
      <w:ind w:left="1440" w:hanging="360"/>
      <w:contextualSpacing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Lista5">
    <w:name w:val="List 5"/>
    <w:basedOn w:val="Normalny"/>
    <w:uiPriority w:val="99"/>
    <w:semiHidden/>
    <w:unhideWhenUsed/>
    <w:rsid w:val="001F6875"/>
    <w:pPr>
      <w:spacing w:after="0" w:line="240" w:lineRule="auto"/>
      <w:ind w:left="1800" w:hanging="360"/>
      <w:contextualSpacing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table" w:styleId="Tabela-Lista1">
    <w:name w:val="Table List 1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F687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-kontynuacja">
    <w:name w:val="List Continue"/>
    <w:basedOn w:val="Normalny"/>
    <w:uiPriority w:val="99"/>
    <w:semiHidden/>
    <w:unhideWhenUsed/>
    <w:rsid w:val="001F6875"/>
    <w:pPr>
      <w:spacing w:after="120" w:line="240" w:lineRule="auto"/>
      <w:ind w:left="360"/>
      <w:contextualSpacing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Lista-kontynuacja2">
    <w:name w:val="List Continue 2"/>
    <w:basedOn w:val="Normalny"/>
    <w:uiPriority w:val="99"/>
    <w:semiHidden/>
    <w:unhideWhenUsed/>
    <w:rsid w:val="001F6875"/>
    <w:pPr>
      <w:spacing w:after="120" w:line="240" w:lineRule="auto"/>
      <w:ind w:left="720"/>
      <w:contextualSpacing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Lista-kontynuacja3">
    <w:name w:val="List Continue 3"/>
    <w:basedOn w:val="Normalny"/>
    <w:uiPriority w:val="99"/>
    <w:semiHidden/>
    <w:unhideWhenUsed/>
    <w:rsid w:val="001F6875"/>
    <w:pPr>
      <w:spacing w:after="120" w:line="240" w:lineRule="auto"/>
      <w:ind w:left="1080"/>
      <w:contextualSpacing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Lista-kontynuacja4">
    <w:name w:val="List Continue 4"/>
    <w:basedOn w:val="Normalny"/>
    <w:uiPriority w:val="99"/>
    <w:semiHidden/>
    <w:unhideWhenUsed/>
    <w:rsid w:val="001F6875"/>
    <w:pPr>
      <w:spacing w:after="120" w:line="240" w:lineRule="auto"/>
      <w:ind w:left="1440"/>
      <w:contextualSpacing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Lista-kontynuacja5">
    <w:name w:val="List Continue 5"/>
    <w:basedOn w:val="Normalny"/>
    <w:uiPriority w:val="99"/>
    <w:semiHidden/>
    <w:unhideWhenUsed/>
    <w:rsid w:val="001F6875"/>
    <w:pPr>
      <w:spacing w:after="120" w:line="240" w:lineRule="auto"/>
      <w:ind w:left="1800"/>
      <w:contextualSpacing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semiHidden/>
    <w:unhideWhenUsed/>
    <w:qFormat/>
    <w:rsid w:val="001F6875"/>
    <w:pPr>
      <w:spacing w:after="0" w:line="240" w:lineRule="auto"/>
      <w:ind w:left="720"/>
      <w:contextualSpacing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Listanumerowana">
    <w:name w:val="List Number"/>
    <w:basedOn w:val="Normalny"/>
    <w:uiPriority w:val="99"/>
    <w:semiHidden/>
    <w:unhideWhenUsed/>
    <w:rsid w:val="001F6875"/>
    <w:pPr>
      <w:numPr>
        <w:numId w:val="13"/>
      </w:numPr>
      <w:spacing w:after="0" w:line="240" w:lineRule="auto"/>
      <w:contextualSpacing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Listanumerowana2">
    <w:name w:val="List Number 2"/>
    <w:basedOn w:val="Normalny"/>
    <w:uiPriority w:val="99"/>
    <w:semiHidden/>
    <w:unhideWhenUsed/>
    <w:rsid w:val="001F6875"/>
    <w:pPr>
      <w:numPr>
        <w:numId w:val="14"/>
      </w:numPr>
      <w:spacing w:after="0" w:line="240" w:lineRule="auto"/>
      <w:contextualSpacing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Listanumerowana3">
    <w:name w:val="List Number 3"/>
    <w:basedOn w:val="Normalny"/>
    <w:uiPriority w:val="99"/>
    <w:semiHidden/>
    <w:unhideWhenUsed/>
    <w:rsid w:val="001F6875"/>
    <w:pPr>
      <w:numPr>
        <w:numId w:val="15"/>
      </w:numPr>
      <w:spacing w:after="0" w:line="240" w:lineRule="auto"/>
      <w:contextualSpacing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Listanumerowana4">
    <w:name w:val="List Number 4"/>
    <w:basedOn w:val="Normalny"/>
    <w:uiPriority w:val="99"/>
    <w:semiHidden/>
    <w:unhideWhenUsed/>
    <w:rsid w:val="001F6875"/>
    <w:pPr>
      <w:numPr>
        <w:numId w:val="16"/>
      </w:numPr>
      <w:spacing w:after="0" w:line="240" w:lineRule="auto"/>
      <w:contextualSpacing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Listanumerowana5">
    <w:name w:val="List Number 5"/>
    <w:basedOn w:val="Normalny"/>
    <w:uiPriority w:val="99"/>
    <w:semiHidden/>
    <w:unhideWhenUsed/>
    <w:rsid w:val="001F6875"/>
    <w:pPr>
      <w:numPr>
        <w:numId w:val="17"/>
      </w:numPr>
      <w:spacing w:after="0" w:line="240" w:lineRule="auto"/>
      <w:contextualSpacing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Listapunktowana">
    <w:name w:val="List Bullet"/>
    <w:basedOn w:val="Normalny"/>
    <w:uiPriority w:val="99"/>
    <w:semiHidden/>
    <w:unhideWhenUsed/>
    <w:rsid w:val="001F6875"/>
    <w:pPr>
      <w:numPr>
        <w:numId w:val="8"/>
      </w:numPr>
      <w:spacing w:after="0" w:line="240" w:lineRule="auto"/>
      <w:contextualSpacing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Listapunktowana2">
    <w:name w:val="List Bullet 2"/>
    <w:basedOn w:val="Normalny"/>
    <w:uiPriority w:val="99"/>
    <w:semiHidden/>
    <w:unhideWhenUsed/>
    <w:rsid w:val="001F6875"/>
    <w:pPr>
      <w:numPr>
        <w:numId w:val="9"/>
      </w:numPr>
      <w:spacing w:after="0" w:line="240" w:lineRule="auto"/>
      <w:contextualSpacing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Listapunktowana3">
    <w:name w:val="List Bullet 3"/>
    <w:basedOn w:val="Normalny"/>
    <w:uiPriority w:val="99"/>
    <w:semiHidden/>
    <w:unhideWhenUsed/>
    <w:rsid w:val="001F6875"/>
    <w:pPr>
      <w:numPr>
        <w:numId w:val="10"/>
      </w:numPr>
      <w:spacing w:after="0" w:line="240" w:lineRule="auto"/>
      <w:contextualSpacing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Listapunktowana4">
    <w:name w:val="List Bullet 4"/>
    <w:basedOn w:val="Normalny"/>
    <w:uiPriority w:val="99"/>
    <w:semiHidden/>
    <w:unhideWhenUsed/>
    <w:rsid w:val="001F6875"/>
    <w:pPr>
      <w:numPr>
        <w:numId w:val="11"/>
      </w:numPr>
      <w:spacing w:after="0" w:line="240" w:lineRule="auto"/>
      <w:contextualSpacing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Listapunktowana5">
    <w:name w:val="List Bullet 5"/>
    <w:basedOn w:val="Normalny"/>
    <w:uiPriority w:val="99"/>
    <w:semiHidden/>
    <w:unhideWhenUsed/>
    <w:rsid w:val="001F6875"/>
    <w:pPr>
      <w:numPr>
        <w:numId w:val="12"/>
      </w:numPr>
      <w:spacing w:after="0" w:line="240" w:lineRule="auto"/>
      <w:contextualSpacing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table" w:styleId="Tabela-Klasyczny1">
    <w:name w:val="Table Classic 1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F687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ilustracji">
    <w:name w:val="table of figures"/>
    <w:basedOn w:val="Normalny"/>
    <w:next w:val="Normalny"/>
    <w:uiPriority w:val="99"/>
    <w:semiHidden/>
    <w:unhideWhenUsed/>
    <w:rsid w:val="001F6875"/>
    <w:pPr>
      <w:spacing w:after="0" w:line="240" w:lineRule="auto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paragraph" w:styleId="Wykazrde">
    <w:name w:val="table of authorities"/>
    <w:basedOn w:val="Normalny"/>
    <w:next w:val="Normalny"/>
    <w:uiPriority w:val="99"/>
    <w:semiHidden/>
    <w:unhideWhenUsed/>
    <w:rsid w:val="001F6875"/>
    <w:pPr>
      <w:spacing w:after="0" w:line="240" w:lineRule="auto"/>
      <w:ind w:left="220" w:hanging="220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1F6875"/>
    <w:pPr>
      <w:spacing w:before="120" w:after="0" w:line="240" w:lineRule="auto"/>
    </w:pPr>
    <w:rPr>
      <w:rFonts w:ascii="Calibri Light" w:eastAsiaTheme="majorEastAsia" w:hAnsi="Calibri Light" w:cs="Calibri Light"/>
      <w:b/>
      <w:bCs/>
      <w:kern w:val="0"/>
      <w:lang w:eastAsia="en-US"/>
    </w:rPr>
  </w:style>
  <w:style w:type="table" w:styleId="Kolorowalista">
    <w:name w:val="Colorful List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F687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F687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F687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siatka">
    <w:name w:val="Colorful Grid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nakopercie">
    <w:name w:val="envelope address"/>
    <w:basedOn w:val="Normalny"/>
    <w:uiPriority w:val="99"/>
    <w:semiHidden/>
    <w:unhideWhenUsed/>
    <w:rsid w:val="001F687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libri Light" w:eastAsiaTheme="majorEastAsia" w:hAnsi="Calibri Light" w:cs="Calibri Light"/>
      <w:kern w:val="0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1F6875"/>
    <w:pPr>
      <w:numPr>
        <w:numId w:val="26"/>
      </w:numPr>
    </w:pPr>
  </w:style>
  <w:style w:type="table" w:styleId="Zwykatabela1">
    <w:name w:val="Plain Table 1"/>
    <w:basedOn w:val="Standardowy"/>
    <w:uiPriority w:val="41"/>
    <w:rsid w:val="001F687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1F687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1F687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1F687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1F687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odstpw">
    <w:name w:val="No Spacing"/>
    <w:uiPriority w:val="1"/>
    <w:qFormat/>
    <w:rsid w:val="001F6875"/>
    <w:rPr>
      <w:rFonts w:ascii="Calibri" w:hAnsi="Calibri" w:cs="Calibri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F6875"/>
    <w:pPr>
      <w:spacing w:after="0" w:line="240" w:lineRule="auto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character" w:customStyle="1" w:styleId="DataZnak">
    <w:name w:val="Data Znak"/>
    <w:basedOn w:val="Domylnaczcionkaakapitu"/>
    <w:link w:val="Data"/>
    <w:uiPriority w:val="99"/>
    <w:semiHidden/>
    <w:rsid w:val="001F6875"/>
    <w:rPr>
      <w:rFonts w:ascii="Calibri" w:hAnsi="Calibri" w:cs="Calibri"/>
    </w:rPr>
  </w:style>
  <w:style w:type="paragraph" w:styleId="NormalnyWeb">
    <w:name w:val="Normal (Web)"/>
    <w:basedOn w:val="Normalny"/>
    <w:uiPriority w:val="99"/>
    <w:semiHidden/>
    <w:unhideWhenUsed/>
    <w:rsid w:val="001F6875"/>
    <w:pPr>
      <w:spacing w:after="0" w:line="240" w:lineRule="auto"/>
    </w:pPr>
    <w:rPr>
      <w:rFonts w:ascii="Times New Roman" w:eastAsiaTheme="minorHAnsi" w:hAnsi="Times New Roman"/>
      <w:kern w:val="0"/>
      <w:lang w:eastAsia="en-US"/>
    </w:rPr>
  </w:style>
  <w:style w:type="character" w:styleId="Inteligentnyhiperlink">
    <w:name w:val="Smart Hyperlink"/>
    <w:basedOn w:val="Domylnaczcionkaakapitu"/>
    <w:uiPriority w:val="99"/>
    <w:semiHidden/>
    <w:unhideWhenUsed/>
    <w:rsid w:val="001F6875"/>
    <w:rPr>
      <w:rFonts w:ascii="Calibri" w:hAnsi="Calibri" w:cs="Calibri"/>
      <w:u w:val="dotte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6875"/>
    <w:rPr>
      <w:rFonts w:ascii="Calibri" w:hAnsi="Calibri" w:cs="Calibri"/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6875"/>
    <w:pPr>
      <w:spacing w:after="120" w:line="240" w:lineRule="auto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6875"/>
    <w:rPr>
      <w:rFonts w:ascii="Calibri" w:hAnsi="Calibri" w:cs="Calibri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F6875"/>
    <w:pPr>
      <w:spacing w:after="120" w:line="480" w:lineRule="auto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F6875"/>
    <w:rPr>
      <w:rFonts w:ascii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F6875"/>
    <w:pPr>
      <w:spacing w:after="120" w:line="240" w:lineRule="auto"/>
      <w:ind w:left="360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F6875"/>
    <w:rPr>
      <w:rFonts w:ascii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F6875"/>
    <w:pPr>
      <w:spacing w:after="120" w:line="480" w:lineRule="auto"/>
      <w:ind w:left="360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F6875"/>
    <w:rPr>
      <w:rFonts w:ascii="Calibri" w:hAnsi="Calibri" w:cs="Calibri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F6875"/>
    <w:rPr>
      <w:rFonts w:ascii="Calibri" w:hAnsi="Calibri" w:cs="Calibri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F6875"/>
    <w:rPr>
      <w:rFonts w:ascii="Calibri" w:hAnsi="Calibri" w:cs="Calibri"/>
    </w:rPr>
  </w:style>
  <w:style w:type="paragraph" w:styleId="Wcicienormalne">
    <w:name w:val="Normal Indent"/>
    <w:basedOn w:val="Normalny"/>
    <w:uiPriority w:val="99"/>
    <w:semiHidden/>
    <w:unhideWhenUsed/>
    <w:rsid w:val="001F6875"/>
    <w:pPr>
      <w:spacing w:after="0" w:line="240" w:lineRule="auto"/>
      <w:ind w:left="720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F6875"/>
    <w:pPr>
      <w:spacing w:after="0" w:line="240" w:lineRule="auto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F6875"/>
    <w:rPr>
      <w:rFonts w:ascii="Calibri" w:hAnsi="Calibri" w:cs="Calibri"/>
    </w:rPr>
  </w:style>
  <w:style w:type="table" w:styleId="Tabela-Wspczesny">
    <w:name w:val="Table Contemporary"/>
    <w:basedOn w:val="Standardowy"/>
    <w:uiPriority w:val="99"/>
    <w:semiHidden/>
    <w:unhideWhenUsed/>
    <w:rsid w:val="001F687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Jasnalista">
    <w:name w:val="Light List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F687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Jasnasiatka">
    <w:name w:val="Light Grid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Ciemnalista">
    <w:name w:val="Dark List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Tabelalisty1jasna">
    <w:name w:val="List Table 1 Light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F6875"/>
    <w:pPr>
      <w:spacing w:after="0" w:line="240" w:lineRule="auto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F6875"/>
    <w:rPr>
      <w:rFonts w:ascii="Calibri" w:hAnsi="Calibri" w:cs="Calibri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F6875"/>
    <w:pPr>
      <w:spacing w:after="0" w:line="240" w:lineRule="auto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F6875"/>
    <w:rPr>
      <w:rFonts w:ascii="Calibri" w:hAnsi="Calibri" w:cs="Calibri"/>
    </w:rPr>
  </w:style>
  <w:style w:type="table" w:styleId="Tabela-Kolumnowy1">
    <w:name w:val="Table Columns 1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F687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F687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F687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dpis">
    <w:name w:val="Signature"/>
    <w:basedOn w:val="Normalny"/>
    <w:link w:val="PodpisZnak"/>
    <w:uiPriority w:val="99"/>
    <w:semiHidden/>
    <w:unhideWhenUsed/>
    <w:rsid w:val="001F6875"/>
    <w:pPr>
      <w:spacing w:after="0" w:line="240" w:lineRule="auto"/>
      <w:ind w:left="4320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1F6875"/>
    <w:rPr>
      <w:rFonts w:ascii="Calibri" w:hAnsi="Calibri" w:cs="Calibri"/>
    </w:rPr>
  </w:style>
  <w:style w:type="table" w:styleId="Tabela-Prosty1">
    <w:name w:val="Table Simple 1"/>
    <w:basedOn w:val="Standardowy"/>
    <w:uiPriority w:val="99"/>
    <w:semiHidden/>
    <w:unhideWhenUsed/>
    <w:rsid w:val="001F687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F687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1F687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1F687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F6875"/>
    <w:pPr>
      <w:spacing w:after="0" w:line="240" w:lineRule="auto"/>
      <w:ind w:left="220" w:hanging="220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F6875"/>
    <w:pPr>
      <w:spacing w:after="0" w:line="240" w:lineRule="auto"/>
      <w:ind w:left="440" w:hanging="220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F6875"/>
    <w:pPr>
      <w:spacing w:after="0" w:line="240" w:lineRule="auto"/>
      <w:ind w:left="660" w:hanging="220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F6875"/>
    <w:pPr>
      <w:spacing w:after="0" w:line="240" w:lineRule="auto"/>
      <w:ind w:left="880" w:hanging="220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F6875"/>
    <w:pPr>
      <w:spacing w:after="0" w:line="240" w:lineRule="auto"/>
      <w:ind w:left="1100" w:hanging="220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F6875"/>
    <w:pPr>
      <w:spacing w:after="0" w:line="240" w:lineRule="auto"/>
      <w:ind w:left="1320" w:hanging="220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F6875"/>
    <w:pPr>
      <w:spacing w:after="0" w:line="240" w:lineRule="auto"/>
      <w:ind w:left="1540" w:hanging="220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F6875"/>
    <w:pPr>
      <w:spacing w:after="0" w:line="240" w:lineRule="auto"/>
      <w:ind w:left="1760" w:hanging="220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F6875"/>
    <w:pPr>
      <w:spacing w:after="0" w:line="240" w:lineRule="auto"/>
      <w:ind w:left="1980" w:hanging="220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1F6875"/>
    <w:pPr>
      <w:spacing w:after="0" w:line="240" w:lineRule="auto"/>
    </w:pPr>
    <w:rPr>
      <w:rFonts w:ascii="Calibri Light" w:eastAsiaTheme="majorEastAsia" w:hAnsi="Calibri Light" w:cs="Calibri Light"/>
      <w:b/>
      <w:bCs/>
      <w:kern w:val="0"/>
      <w:sz w:val="22"/>
      <w:szCs w:val="22"/>
      <w:lang w:eastAsia="en-US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F6875"/>
    <w:pPr>
      <w:spacing w:after="0" w:line="240" w:lineRule="auto"/>
      <w:ind w:left="4320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F6875"/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1F687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F687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F687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F687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iatkatabelijasna">
    <w:name w:val="Grid Table Light"/>
    <w:basedOn w:val="Standardowy"/>
    <w:uiPriority w:val="40"/>
    <w:rsid w:val="001F687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F687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F687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1F687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table" w:styleId="Tabela-Efekty3D1">
    <w:name w:val="Table 3D effects 1"/>
    <w:basedOn w:val="Standardowy"/>
    <w:uiPriority w:val="99"/>
    <w:semiHidden/>
    <w:unhideWhenUsed/>
    <w:rsid w:val="001F687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1F687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paragraph" w:customStyle="1" w:styleId="Styl">
    <w:name w:val="Styl"/>
    <w:rsid w:val="00207E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02\AppData\Local\Microsoft\Office\16.0\DTS\pl-PL%7b3022718E-585F-4F49-9581-5A63703440C5%7d\%7b01227226-5C32-438B-A04F-8204BAC05844%7dTF2de6fc23-48e8-448b-960e-1bdc6e9248ab175b7642_win32-6e556c1b7d8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6D6C53AC-3BF9-4E3D-BA5F-0D8A2F2E6A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{01227226-5C32-438B-A04F-8204BAC05844}TF2de6fc23-48e8-448b-960e-1bdc6e9248ab175b7642_win32-6e556c1b7d89.dotx</Template>
  <TotalTime>0</TotalTime>
  <Pages>1</Pages>
  <Words>224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2026-09-09T08:16:00Z</dcterms:created>
  <dcterms:modified xsi:type="dcterms:W3CDTF">2026-09-09T08:21:00Z</dcterms:modified>
</cp:coreProperties>
</file>